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B6D8" w14:textId="77777777" w:rsidR="00F80D34" w:rsidRDefault="00F80D34" w:rsidP="00F80D34">
      <w:pPr>
        <w:ind w:left="5529"/>
      </w:pPr>
      <w:r>
        <w:tab/>
        <w:t>«УТВЕРЖДАЮ»</w:t>
      </w:r>
    </w:p>
    <w:p w14:paraId="5CF66119" w14:textId="77777777" w:rsidR="00F80D34" w:rsidRDefault="00F80D34" w:rsidP="00F80D34">
      <w:pPr>
        <w:ind w:left="5529"/>
      </w:pPr>
    </w:p>
    <w:p w14:paraId="72F7D3D2" w14:textId="77777777" w:rsidR="00F80D34" w:rsidRDefault="00F80D34" w:rsidP="00F80D34">
      <w:pPr>
        <w:ind w:left="5529"/>
      </w:pPr>
      <w:r>
        <w:t>Председатель комиссии по закупкам</w:t>
      </w:r>
    </w:p>
    <w:p w14:paraId="28861407" w14:textId="77777777" w:rsidR="00F80D34" w:rsidRDefault="00F80D34" w:rsidP="00F80D34">
      <w:pPr>
        <w:ind w:left="5529"/>
      </w:pPr>
      <w:r>
        <w:t>начальник административно-хозяйственного отдела</w:t>
      </w:r>
    </w:p>
    <w:p w14:paraId="3ABB2A62" w14:textId="77777777" w:rsidR="00F80D34" w:rsidRDefault="00F80D34" w:rsidP="00F80D34">
      <w:pPr>
        <w:ind w:left="5529"/>
      </w:pPr>
      <w:r>
        <w:t>Некоммерческой организации «Фонд – региональный оператор капитального ремонта общего имущества в</w:t>
      </w:r>
    </w:p>
    <w:p w14:paraId="3955C346" w14:textId="77777777" w:rsidR="00F80D34" w:rsidRDefault="00F80D34" w:rsidP="00F80D34">
      <w:pPr>
        <w:ind w:left="5529"/>
      </w:pPr>
      <w:r>
        <w:t>многоквартирных домах»</w:t>
      </w:r>
    </w:p>
    <w:p w14:paraId="2A312DD2" w14:textId="77777777" w:rsidR="00F80D34" w:rsidRDefault="00F80D34" w:rsidP="00F80D34">
      <w:pPr>
        <w:ind w:left="5529"/>
      </w:pPr>
    </w:p>
    <w:p w14:paraId="3BB79F84" w14:textId="77777777" w:rsidR="00F80D34" w:rsidRDefault="00F80D34" w:rsidP="00F80D34">
      <w:pPr>
        <w:ind w:left="5529"/>
      </w:pPr>
    </w:p>
    <w:p w14:paraId="0E6F56B5" w14:textId="77777777" w:rsidR="00F80D34" w:rsidRDefault="00F80D34" w:rsidP="00F80D34">
      <w:pPr>
        <w:ind w:left="5529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 В.С. Парухин</w:t>
      </w:r>
    </w:p>
    <w:p w14:paraId="605E29BB" w14:textId="77777777" w:rsidR="00F80D34" w:rsidRDefault="00F80D34" w:rsidP="00F80D34">
      <w:pPr>
        <w:jc w:val="center"/>
      </w:pPr>
    </w:p>
    <w:p w14:paraId="1773CBD2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</w:p>
    <w:p w14:paraId="505EE572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</w:p>
    <w:p w14:paraId="63951C0E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</w:p>
    <w:p w14:paraId="6A623686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ДОКУМЕНТАЦИЯ О ПРОВЕДЕНИИ</w:t>
      </w:r>
    </w:p>
    <w:p w14:paraId="54D2B308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ЗАПРОСА ЦЕН</w:t>
      </w:r>
    </w:p>
    <w:p w14:paraId="322B1984" w14:textId="77777777" w:rsidR="00F80D34" w:rsidRDefault="00F80D34" w:rsidP="00F80D34">
      <w:pPr>
        <w:jc w:val="center"/>
        <w:rPr>
          <w:b/>
          <w:sz w:val="28"/>
          <w:szCs w:val="28"/>
          <w:u w:val="single"/>
        </w:rPr>
      </w:pPr>
    </w:p>
    <w:p w14:paraId="3A7EAE1A" w14:textId="77777777" w:rsidR="00F80D34" w:rsidRDefault="00F80D34" w:rsidP="00F8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</w:t>
      </w:r>
    </w:p>
    <w:p w14:paraId="28E9EA6C" w14:textId="77777777" w:rsidR="00F80D34" w:rsidRPr="00746F03" w:rsidRDefault="00F80D34" w:rsidP="00F8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Pr="001E42D2">
        <w:rPr>
          <w:rFonts w:eastAsia="Calibri"/>
          <w:b/>
          <w:sz w:val="28"/>
          <w:szCs w:val="28"/>
          <w:lang w:eastAsia="en-US"/>
        </w:rPr>
        <w:t>оказания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Pr="00B17183">
        <w:rPr>
          <w:noProof/>
        </w:rPr>
        <w:t xml:space="preserve"> </w:t>
      </w:r>
      <w:r w:rsidRPr="001E42D2">
        <w:rPr>
          <w:rFonts w:eastAsia="Calibri"/>
          <w:b/>
          <w:sz w:val="28"/>
          <w:szCs w:val="28"/>
          <w:lang w:eastAsia="en-US"/>
        </w:rPr>
        <w:t>в 2015 году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14:paraId="30D2F5F2" w14:textId="77777777" w:rsidR="00F80D34" w:rsidRPr="00746902" w:rsidRDefault="00F80D34" w:rsidP="00F80D34">
      <w:pPr>
        <w:jc w:val="center"/>
        <w:rPr>
          <w:b/>
          <w:sz w:val="28"/>
          <w:szCs w:val="28"/>
        </w:rPr>
      </w:pPr>
      <w:r w:rsidRPr="00746902">
        <w:rPr>
          <w:b/>
          <w:sz w:val="28"/>
          <w:szCs w:val="28"/>
        </w:rPr>
        <w:tab/>
      </w:r>
    </w:p>
    <w:p w14:paraId="28320E0C" w14:textId="77777777" w:rsidR="00F80D34" w:rsidRDefault="00F80D34" w:rsidP="00F80D34">
      <w:pPr>
        <w:tabs>
          <w:tab w:val="left" w:pos="5010"/>
        </w:tabs>
        <w:suppressAutoHyphens/>
        <w:ind w:right="639"/>
      </w:pPr>
    </w:p>
    <w:p w14:paraId="2351A0A0" w14:textId="77777777" w:rsidR="00F80D34" w:rsidRDefault="00F80D34" w:rsidP="00F80D34">
      <w:pPr>
        <w:suppressAutoHyphens/>
        <w:ind w:right="639"/>
        <w:jc w:val="center"/>
      </w:pPr>
      <w:r>
        <w:t xml:space="preserve">Извещение № </w:t>
      </w:r>
      <w:r w:rsidRPr="000D7B6E">
        <w:t>0</w:t>
      </w:r>
      <w:r>
        <w:t>23 от «14» мая 2015 года о проведении запроса цен.</w:t>
      </w:r>
    </w:p>
    <w:p w14:paraId="0D8BF1CB" w14:textId="77777777" w:rsidR="00F80D34" w:rsidRDefault="00F80D34" w:rsidP="00F80D34">
      <w:pPr>
        <w:suppressAutoHyphens/>
        <w:ind w:right="639"/>
        <w:jc w:val="center"/>
      </w:pPr>
    </w:p>
    <w:p w14:paraId="42D75B2A" w14:textId="67B7B743" w:rsidR="00824BF7" w:rsidRDefault="00824BF7" w:rsidP="00824BF7"/>
    <w:p w14:paraId="4CC7C027" w14:textId="77777777" w:rsidR="00F80D34" w:rsidRDefault="00F80D34" w:rsidP="00824BF7"/>
    <w:p w14:paraId="262375FB" w14:textId="77777777" w:rsidR="00F80D34" w:rsidRDefault="00F80D34" w:rsidP="00824BF7"/>
    <w:p w14:paraId="3971E18B" w14:textId="77777777" w:rsidR="00F80D34" w:rsidRDefault="00F80D34" w:rsidP="00824BF7"/>
    <w:p w14:paraId="60E676A6" w14:textId="77777777" w:rsidR="00F80D34" w:rsidRDefault="00F80D34" w:rsidP="00824BF7"/>
    <w:p w14:paraId="0462A064" w14:textId="77777777" w:rsidR="00F80D34" w:rsidRDefault="00F80D34" w:rsidP="00824BF7"/>
    <w:p w14:paraId="56AFC6E3" w14:textId="77777777" w:rsidR="00F80D34" w:rsidRDefault="00F80D34" w:rsidP="00824BF7"/>
    <w:p w14:paraId="306DD2E6" w14:textId="77777777" w:rsidR="00F80D34" w:rsidRDefault="00F80D34" w:rsidP="00824BF7"/>
    <w:p w14:paraId="004092A2" w14:textId="77777777" w:rsidR="00F80D34" w:rsidRDefault="00F80D34" w:rsidP="00824BF7"/>
    <w:p w14:paraId="4845F27F" w14:textId="77777777" w:rsidR="00F80D34" w:rsidRDefault="00F80D34" w:rsidP="00824BF7"/>
    <w:p w14:paraId="3E74BAF8" w14:textId="77777777" w:rsidR="00F80D34" w:rsidRDefault="00F80D34" w:rsidP="00824BF7"/>
    <w:p w14:paraId="1F35933D" w14:textId="77777777" w:rsidR="00F80D34" w:rsidRDefault="00F80D34" w:rsidP="00824BF7"/>
    <w:p w14:paraId="655E4826" w14:textId="77777777" w:rsidR="00F80D34" w:rsidRDefault="00F80D34" w:rsidP="00824BF7"/>
    <w:p w14:paraId="6D02D476" w14:textId="77777777" w:rsidR="00F80D34" w:rsidRDefault="00F80D34" w:rsidP="00824BF7"/>
    <w:p w14:paraId="209D99F9" w14:textId="77777777" w:rsidR="00F80D34" w:rsidRDefault="00F80D34" w:rsidP="00824BF7"/>
    <w:p w14:paraId="59289689" w14:textId="77777777" w:rsidR="00F80D34" w:rsidRDefault="00F80D34" w:rsidP="00824BF7"/>
    <w:p w14:paraId="0523DEA3" w14:textId="77777777" w:rsidR="00F80D34" w:rsidRDefault="00F80D34" w:rsidP="00824BF7"/>
    <w:p w14:paraId="5AD12C87" w14:textId="77777777" w:rsidR="00824BF7" w:rsidRDefault="00824BF7" w:rsidP="00824BF7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2E3819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46F20" w:rsidRPr="00C46F20">
        <w:t>оказания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="00C46F20" w:rsidRPr="00B17183">
        <w:t xml:space="preserve"> </w:t>
      </w:r>
      <w:r w:rsidR="00C46F20" w:rsidRPr="00C46F20">
        <w:t>в 2015 году</w:t>
      </w:r>
      <w:r w:rsidR="00E04272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</w:t>
      </w:r>
      <w:r w:rsidR="00E414EA">
        <w:t>кой ссылкой не указано иного).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lastRenderedPageBreak/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lastRenderedPageBreak/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lastRenderedPageBreak/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lastRenderedPageBreak/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0C4A979E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C46F20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24A7498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  <w:r w:rsidR="00C46F20">
        <w:t>.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84C6DBA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46F20" w:rsidRPr="00C46F20">
        <w:t>оказания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="00C46F20" w:rsidRPr="00B17183">
        <w:t xml:space="preserve"> </w:t>
      </w:r>
      <w:r w:rsidR="00C46F20" w:rsidRPr="00C46F20">
        <w:t>в 2015 году</w:t>
      </w:r>
      <w:r w:rsidR="00E04272" w:rsidRPr="00C46F20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3118"/>
        <w:gridCol w:w="5812"/>
      </w:tblGrid>
      <w:tr w:rsidR="006255F2" w14:paraId="17514A28" w14:textId="77777777" w:rsidTr="00FE4E54">
        <w:tc>
          <w:tcPr>
            <w:tcW w:w="738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812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E4E54">
        <w:tc>
          <w:tcPr>
            <w:tcW w:w="738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8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812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>Адрес электронной 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</w:p>
        </w:tc>
      </w:tr>
      <w:tr w:rsidR="006255F2" w14:paraId="25D905C3" w14:textId="77777777" w:rsidTr="00FE4E54">
        <w:tc>
          <w:tcPr>
            <w:tcW w:w="738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8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812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FE4E54">
        <w:tc>
          <w:tcPr>
            <w:tcW w:w="738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8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812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FE4E54">
        <w:tc>
          <w:tcPr>
            <w:tcW w:w="738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8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812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E4E54">
        <w:tc>
          <w:tcPr>
            <w:tcW w:w="738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8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812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1AC70992" w:rsidR="006255F2" w:rsidRPr="00366882" w:rsidRDefault="006255F2" w:rsidP="00F03F3E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080E66" w:rsidRPr="00080E66">
              <w:t>«14» мая</w:t>
            </w:r>
            <w:r w:rsidR="00080E66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года  до</w:t>
            </w:r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080E66" w:rsidRPr="00080E66">
              <w:t>«25» мая</w:t>
            </w:r>
            <w:r w:rsidR="00080E66">
              <w:rPr>
                <w:sz w:val="28"/>
                <w:szCs w:val="28"/>
              </w:rPr>
              <w:t xml:space="preserve">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FE4E54">
        <w:tc>
          <w:tcPr>
            <w:tcW w:w="738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8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812" w:type="dxa"/>
          </w:tcPr>
          <w:p w14:paraId="7029E86F" w14:textId="2BFEA0C0" w:rsidR="00C5308F" w:rsidRPr="00366882" w:rsidRDefault="00080E66" w:rsidP="004C1383">
            <w:pPr>
              <w:jc w:val="both"/>
            </w:pPr>
            <w:r w:rsidRPr="00080E66">
              <w:t>«25» мая</w:t>
            </w:r>
            <w:r>
              <w:rPr>
                <w:sz w:val="28"/>
                <w:szCs w:val="28"/>
              </w:rP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>, 7 эт.</w:t>
            </w:r>
            <w:r w:rsidR="00A9703B">
              <w:t>;</w:t>
            </w:r>
          </w:p>
        </w:tc>
      </w:tr>
      <w:tr w:rsidR="006255F2" w14:paraId="55AA613E" w14:textId="77777777" w:rsidTr="00FE4E54">
        <w:tc>
          <w:tcPr>
            <w:tcW w:w="738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8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812" w:type="dxa"/>
          </w:tcPr>
          <w:p w14:paraId="0B018DD2" w14:textId="029F0D05" w:rsidR="006255F2" w:rsidRPr="00366882" w:rsidRDefault="006255F2" w:rsidP="00080E66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080E66" w:rsidRPr="00080E66">
              <w:t>«27» мая</w:t>
            </w:r>
            <w:r w:rsidR="00080E66">
              <w:rPr>
                <w:sz w:val="28"/>
                <w:szCs w:val="28"/>
              </w:rPr>
              <w:t xml:space="preserve">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FE4E54">
        <w:tc>
          <w:tcPr>
            <w:tcW w:w="738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8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812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FE4E54">
        <w:tc>
          <w:tcPr>
            <w:tcW w:w="738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8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812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FE4E54">
        <w:tc>
          <w:tcPr>
            <w:tcW w:w="738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3118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812" w:type="dxa"/>
          </w:tcPr>
          <w:p w14:paraId="7F11CCF8" w14:textId="2E91C0D5" w:rsidR="006255F2" w:rsidRPr="00A31E71" w:rsidRDefault="00C46F20" w:rsidP="009D19C9">
            <w:pPr>
              <w:rPr>
                <w:b/>
              </w:rPr>
            </w:pPr>
            <w:r w:rsidRPr="00C46F20">
              <w:rPr>
                <w:b/>
              </w:rPr>
              <w:t>1 700 000 (Один миллион семьсот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FE4E54">
        <w:tc>
          <w:tcPr>
            <w:tcW w:w="738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3118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812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E4E54">
        <w:tc>
          <w:tcPr>
            <w:tcW w:w="738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3118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812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E4E54">
        <w:tc>
          <w:tcPr>
            <w:tcW w:w="738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3118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812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E4E54">
        <w:tc>
          <w:tcPr>
            <w:tcW w:w="738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3118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812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E4E54">
        <w:tc>
          <w:tcPr>
            <w:tcW w:w="738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3118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812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E4E54">
        <w:tc>
          <w:tcPr>
            <w:tcW w:w="738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3118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812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E4E54">
        <w:trPr>
          <w:trHeight w:val="1429"/>
        </w:trPr>
        <w:tc>
          <w:tcPr>
            <w:tcW w:w="738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8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812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E4E54">
        <w:tc>
          <w:tcPr>
            <w:tcW w:w="738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3118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812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560DBBF2" w:rsidR="00BC23D8" w:rsidRPr="00B136AE" w:rsidRDefault="00BC23D8" w:rsidP="00894E76">
      <w:pPr>
        <w:pStyle w:val="ac"/>
        <w:numPr>
          <w:ilvl w:val="1"/>
          <w:numId w:val="16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 w:rsidR="00FA4AA5">
        <w:rPr>
          <w:b/>
          <w:lang w:eastAsia="en-US"/>
        </w:rPr>
        <w:t>закупки</w:t>
      </w:r>
      <w:r>
        <w:rPr>
          <w:b/>
          <w:lang w:eastAsia="en-US"/>
        </w:rPr>
        <w:t>:</w:t>
      </w:r>
    </w:p>
    <w:p w14:paraId="032ECC97" w14:textId="790892B7" w:rsidR="00EC17F0" w:rsidRDefault="00EC17F0" w:rsidP="00EC17F0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>
        <w:t xml:space="preserve"> </w:t>
      </w:r>
      <w:r w:rsidR="00FA4AA5" w:rsidRPr="00FA4AA5">
        <w:t>оказание услуг по</w:t>
      </w:r>
      <w:r w:rsidR="00FA4AA5">
        <w:rPr>
          <w:b/>
          <w:bCs/>
        </w:rPr>
        <w:t xml:space="preserve"> </w:t>
      </w:r>
      <w:r w:rsidR="00FA4AA5" w:rsidRPr="00C46F20">
        <w:t>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="00FA4AA5" w:rsidRPr="00B17183">
        <w:t xml:space="preserve"> </w:t>
      </w:r>
      <w:r w:rsidR="00FA4AA5" w:rsidRPr="00C46F20">
        <w:t>в 2015 году</w:t>
      </w:r>
      <w:r w:rsidR="00FA4AA5">
        <w:t xml:space="preserve"> в соответствии с Техническим заданием.</w:t>
      </w:r>
    </w:p>
    <w:p w14:paraId="47E275F7" w14:textId="77777777" w:rsidR="00BF3E6B" w:rsidRDefault="00BF3E6B" w:rsidP="00EC17F0">
      <w:pPr>
        <w:pStyle w:val="ac"/>
        <w:spacing w:after="200" w:line="276" w:lineRule="auto"/>
        <w:ind w:left="1440"/>
        <w:contextualSpacing/>
        <w:jc w:val="both"/>
      </w:pPr>
    </w:p>
    <w:p w14:paraId="08E83C84" w14:textId="77777777" w:rsidR="00FA4AA5" w:rsidRDefault="00FA4AA5" w:rsidP="00FA4AA5">
      <w:pPr>
        <w:pStyle w:val="ac"/>
        <w:numPr>
          <w:ilvl w:val="1"/>
          <w:numId w:val="16"/>
        </w:numPr>
        <w:spacing w:after="200" w:line="276" w:lineRule="auto"/>
        <w:contextualSpacing/>
        <w:jc w:val="both"/>
      </w:pPr>
      <w:r>
        <w:rPr>
          <w:b/>
          <w:lang w:eastAsia="en-US"/>
        </w:rPr>
        <w:t xml:space="preserve">Техническое задание </w:t>
      </w:r>
      <w:r w:rsidRPr="00FA4AA5">
        <w:t xml:space="preserve">на оказание услуг по </w:t>
      </w:r>
      <w:r w:rsidRPr="00C46F20">
        <w:t>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Pr="00B17183">
        <w:t xml:space="preserve"> </w:t>
      </w:r>
      <w:r w:rsidRPr="00C46F20">
        <w:t>в 2015 году</w:t>
      </w:r>
      <w:r>
        <w:t>.</w:t>
      </w:r>
    </w:p>
    <w:p w14:paraId="6E88D9F9" w14:textId="418B48D7" w:rsidR="00FA4AA5" w:rsidRPr="008F2917" w:rsidRDefault="00FA4AA5" w:rsidP="00FA4AA5">
      <w:pPr>
        <w:ind w:firstLine="426"/>
        <w:outlineLvl w:val="0"/>
        <w:rPr>
          <w:b/>
          <w:sz w:val="28"/>
          <w:szCs w:val="28"/>
        </w:rPr>
      </w:pPr>
      <w:bookmarkStart w:id="0" w:name="_Toc416704114"/>
      <w:r w:rsidRPr="008F2917">
        <w:rPr>
          <w:b/>
          <w:sz w:val="28"/>
          <w:szCs w:val="28"/>
        </w:rPr>
        <w:t>Содержание</w:t>
      </w:r>
      <w:bookmarkEnd w:id="0"/>
      <w:r w:rsidR="00F44C03">
        <w:rPr>
          <w:b/>
          <w:sz w:val="28"/>
          <w:szCs w:val="28"/>
        </w:rPr>
        <w:t>.</w:t>
      </w:r>
    </w:p>
    <w:p w14:paraId="131F0644" w14:textId="77777777" w:rsidR="00FA4AA5" w:rsidRPr="008F2917" w:rsidRDefault="00FA4AA5" w:rsidP="00FA4AA5"/>
    <w:p w14:paraId="40EE9361" w14:textId="20582E2D" w:rsidR="00FA4AA5" w:rsidRPr="00FA4AA5" w:rsidRDefault="00FA4AA5" w:rsidP="00FA4AA5">
      <w:pPr>
        <w:spacing w:after="200" w:line="276" w:lineRule="auto"/>
        <w:ind w:left="426"/>
        <w:contextualSpacing/>
        <w:jc w:val="both"/>
      </w:pPr>
      <w:r w:rsidRPr="008F2917">
        <w:fldChar w:fldCharType="begin"/>
      </w:r>
      <w:r w:rsidRPr="008F2917">
        <w:instrText xml:space="preserve"> TOC \o "1-3" \h \z \u </w:instrText>
      </w:r>
      <w:r w:rsidRPr="008F2917">
        <w:fldChar w:fldCharType="separate"/>
      </w:r>
      <w:hyperlink w:anchor="_Toc416704115" w:history="1">
        <w:r w:rsidRPr="00FA4AA5">
          <w:t>1. Обозначения и сокращения</w:t>
        </w:r>
        <w:r>
          <w:t>.</w:t>
        </w:r>
        <w:r w:rsidRPr="008F2917">
          <w:rPr>
            <w:webHidden/>
          </w:rPr>
          <w:tab/>
        </w:r>
      </w:hyperlink>
    </w:p>
    <w:p w14:paraId="1B98BAF2" w14:textId="6D7E61E0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16" w:history="1">
        <w:r w:rsidR="00FA4AA5" w:rsidRPr="00FA4AA5">
          <w:t>2. Нормативно-правовое обеспечение</w:t>
        </w:r>
        <w:r w:rsidR="00FA4AA5" w:rsidRPr="008F2917">
          <w:rPr>
            <w:webHidden/>
          </w:rPr>
          <w:tab/>
        </w:r>
      </w:hyperlink>
    </w:p>
    <w:p w14:paraId="4D488D10" w14:textId="247DB481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17" w:history="1">
        <w:r w:rsidR="00FA4AA5" w:rsidRPr="00FA4AA5">
          <w:t>3. Цели оказания услуг</w:t>
        </w:r>
        <w:r w:rsidR="00FA4AA5" w:rsidRPr="008F2917">
          <w:rPr>
            <w:webHidden/>
          </w:rPr>
          <w:tab/>
        </w:r>
      </w:hyperlink>
    </w:p>
    <w:p w14:paraId="73586CA9" w14:textId="05828286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18" w:history="1">
        <w:r w:rsidR="00FA4AA5" w:rsidRPr="00FA4AA5">
          <w:t>4. Место и сроки оказания услуг</w:t>
        </w:r>
        <w:r w:rsidR="00FA4AA5" w:rsidRPr="008F2917">
          <w:rPr>
            <w:webHidden/>
          </w:rPr>
          <w:tab/>
        </w:r>
      </w:hyperlink>
    </w:p>
    <w:p w14:paraId="224D8509" w14:textId="7AD5F0FE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19" w:history="1">
        <w:r w:rsidR="00FA4AA5" w:rsidRPr="00FA4AA5">
          <w:t>5. Требования к услугам</w:t>
        </w:r>
        <w:r w:rsidR="00FA4AA5" w:rsidRPr="008F2917">
          <w:rPr>
            <w:webHidden/>
          </w:rPr>
          <w:tab/>
        </w:r>
      </w:hyperlink>
    </w:p>
    <w:p w14:paraId="12F564A4" w14:textId="7C8B47D1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0" w:history="1">
        <w:r w:rsidR="00FA4AA5" w:rsidRPr="00FA4AA5">
          <w:t>5.1. Требования к составу, содержанию, объемам и условиям оказания услуг</w:t>
        </w:r>
        <w:r w:rsidR="00FA4AA5" w:rsidRPr="008F2917">
          <w:rPr>
            <w:webHidden/>
          </w:rPr>
          <w:tab/>
        </w:r>
      </w:hyperlink>
    </w:p>
    <w:p w14:paraId="6B22AE29" w14:textId="064F0D66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1" w:history="1">
        <w:r w:rsidR="00FA4AA5" w:rsidRPr="00FA4AA5">
          <w:t>5.1.1. Требования к структуре актуализируемого контента информационного ресурса</w:t>
        </w:r>
        <w:r w:rsidR="00FA4AA5" w:rsidRPr="008F2917">
          <w:rPr>
            <w:webHidden/>
          </w:rPr>
          <w:tab/>
        </w:r>
      </w:hyperlink>
    </w:p>
    <w:p w14:paraId="2C8038C8" w14:textId="21C1A7E5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2" w:history="1">
        <w:r w:rsidR="00FA4AA5" w:rsidRPr="00FA4AA5">
          <w:t>5.1.1.1. Общие требования к контенту</w:t>
        </w:r>
        <w:r w:rsidR="00FA4AA5" w:rsidRPr="008F2917">
          <w:rPr>
            <w:webHidden/>
          </w:rPr>
          <w:tab/>
        </w:r>
      </w:hyperlink>
    </w:p>
    <w:p w14:paraId="4E0F1B0F" w14:textId="1D52CB9E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3" w:history="1">
        <w:r w:rsidR="00FA4AA5" w:rsidRPr="00FA4AA5">
          <w:t>5.1.1.2. Виды и минимальный объем контента информационного ресурса</w:t>
        </w:r>
        <w:r w:rsidR="00FA4AA5" w:rsidRPr="008F2917">
          <w:rPr>
            <w:webHidden/>
          </w:rPr>
          <w:tab/>
        </w:r>
      </w:hyperlink>
    </w:p>
    <w:p w14:paraId="348DF673" w14:textId="0C5A348F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4" w:history="1">
        <w:r w:rsidR="00FA4AA5" w:rsidRPr="00FA4AA5">
          <w:t>5.1.2. Наполнение контента информационного ресурса и поддержание его актуальности</w:t>
        </w:r>
        <w:r w:rsidR="00FA4AA5" w:rsidRPr="008F2917">
          <w:rPr>
            <w:webHidden/>
          </w:rPr>
          <w:tab/>
        </w:r>
      </w:hyperlink>
    </w:p>
    <w:p w14:paraId="4534781D" w14:textId="7B9F0259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5" w:history="1">
        <w:r w:rsidR="00FA4AA5" w:rsidRPr="00FA4AA5">
          <w:t>5.1.2.1. Сбор и обработка специализированной информации фонда</w:t>
        </w:r>
        <w:r w:rsidR="00FA4AA5" w:rsidRPr="008F2917">
          <w:rPr>
            <w:webHidden/>
          </w:rPr>
          <w:tab/>
        </w:r>
      </w:hyperlink>
    </w:p>
    <w:p w14:paraId="08F0BE50" w14:textId="53BB7CB5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6" w:history="1">
        <w:r w:rsidR="00FA4AA5" w:rsidRPr="00FA4AA5">
          <w:t>5.1.2.2. Обновление информационного ресурса</w:t>
        </w:r>
        <w:r w:rsidR="00FA4AA5" w:rsidRPr="008F2917">
          <w:rPr>
            <w:webHidden/>
          </w:rPr>
          <w:tab/>
        </w:r>
      </w:hyperlink>
    </w:p>
    <w:p w14:paraId="16C1CB5F" w14:textId="5AAC1819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7" w:history="1">
        <w:r w:rsidR="00FA4AA5" w:rsidRPr="00FA4AA5">
          <w:t>5.2. Требования к составу и условиям оказания услуг по предоставлению доступа к контенту информационного ресурса неограниченному кругу лиц в сети Интернет через специальный раздел на портале Фонда</w:t>
        </w:r>
        <w:r w:rsidR="00FA4AA5" w:rsidRPr="008F2917">
          <w:rPr>
            <w:webHidden/>
          </w:rPr>
          <w:tab/>
        </w:r>
      </w:hyperlink>
    </w:p>
    <w:p w14:paraId="23A3B9DB" w14:textId="172569F3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8" w:history="1">
        <w:r w:rsidR="00FA4AA5" w:rsidRPr="00FA4AA5">
          <w:t>5.2.1. Состав услуг по организации доступа к контенту информационного ресурса через сеть Интернет</w:t>
        </w:r>
        <w:r w:rsidR="00FA4AA5" w:rsidRPr="008F2917">
          <w:rPr>
            <w:webHidden/>
          </w:rPr>
          <w:tab/>
        </w:r>
      </w:hyperlink>
    </w:p>
    <w:p w14:paraId="5B1DBED4" w14:textId="115E5437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29" w:history="1">
        <w:r w:rsidR="00FA4AA5" w:rsidRPr="00FA4AA5">
          <w:t>5.2.2. Требования по организации доступа к актуализированному контенту информационного ресурса</w:t>
        </w:r>
        <w:r w:rsidR="00FA4AA5" w:rsidRPr="008F2917">
          <w:rPr>
            <w:webHidden/>
          </w:rPr>
          <w:tab/>
        </w:r>
      </w:hyperlink>
    </w:p>
    <w:p w14:paraId="1F2EB4AB" w14:textId="6AD179A6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0" w:history="1">
        <w:r w:rsidR="00FA4AA5" w:rsidRPr="00FA4AA5">
          <w:t>5.2.3. Требования к техническим характеристикам информационного ресурса Исполнителя, посредством которого должен предоставляться актуализированный контент</w:t>
        </w:r>
        <w:r w:rsidR="00FA4AA5" w:rsidRPr="008F2917">
          <w:rPr>
            <w:webHidden/>
          </w:rPr>
          <w:tab/>
        </w:r>
      </w:hyperlink>
    </w:p>
    <w:p w14:paraId="5DD5BBF1" w14:textId="0134D3F0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1" w:history="1">
        <w:r w:rsidR="00FA4AA5" w:rsidRPr="00FA4AA5">
          <w:t>5.2.4. Требования к функциональным характеристикам информационного ресурса Исполнителя, посредством которого должен предоставляться актуализированный контент</w:t>
        </w:r>
        <w:r w:rsidR="00FA4AA5" w:rsidRPr="008F2917">
          <w:rPr>
            <w:webHidden/>
          </w:rPr>
          <w:tab/>
        </w:r>
      </w:hyperlink>
    </w:p>
    <w:p w14:paraId="6B97F2C0" w14:textId="62B350C3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2" w:history="1">
        <w:r w:rsidR="00FA4AA5" w:rsidRPr="00FA4AA5">
          <w:t>5.2.5. Интеграции Информационного ресурса и Портала Фонда</w:t>
        </w:r>
        <w:r w:rsidR="00FA4AA5" w:rsidRPr="008F2917">
          <w:rPr>
            <w:webHidden/>
          </w:rPr>
          <w:tab/>
        </w:r>
      </w:hyperlink>
    </w:p>
    <w:p w14:paraId="3F48A6A9" w14:textId="71F0250C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3" w:history="1">
        <w:r w:rsidR="00FA4AA5" w:rsidRPr="00FA4AA5">
          <w:t>5.3. Требования к технической поддержке, составу услуг по техническому сопровождению и требования к хостингу</w:t>
        </w:r>
        <w:r w:rsidR="00FA4AA5" w:rsidRPr="008F2917">
          <w:rPr>
            <w:webHidden/>
          </w:rPr>
          <w:tab/>
        </w:r>
      </w:hyperlink>
    </w:p>
    <w:p w14:paraId="612E856C" w14:textId="24CA401C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4" w:history="1">
        <w:r w:rsidR="00FA4AA5" w:rsidRPr="00FA4AA5">
          <w:t>5.3.1. Требования к технической поддержке</w:t>
        </w:r>
        <w:r w:rsidR="00FA4AA5" w:rsidRPr="008F2917">
          <w:rPr>
            <w:webHidden/>
          </w:rPr>
          <w:tab/>
        </w:r>
      </w:hyperlink>
    </w:p>
    <w:p w14:paraId="50C16CE1" w14:textId="1D60AAB8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5" w:history="1">
        <w:r w:rsidR="00FA4AA5" w:rsidRPr="00FA4AA5">
          <w:t>5.3.2. Требования к составу услуг по техническому сопровождению</w:t>
        </w:r>
        <w:r w:rsidR="00FA4AA5" w:rsidRPr="008F2917">
          <w:rPr>
            <w:webHidden/>
          </w:rPr>
          <w:tab/>
        </w:r>
      </w:hyperlink>
    </w:p>
    <w:p w14:paraId="277ADC1D" w14:textId="20822565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6" w:history="1">
        <w:r w:rsidR="00FA4AA5" w:rsidRPr="00FA4AA5">
          <w:t>5.3.3. Технические требования</w:t>
        </w:r>
        <w:r w:rsidR="00FA4AA5" w:rsidRPr="008F2917">
          <w:rPr>
            <w:webHidden/>
          </w:rPr>
          <w:tab/>
        </w:r>
      </w:hyperlink>
    </w:p>
    <w:p w14:paraId="2F5B1F59" w14:textId="3BE15148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7" w:history="1">
        <w:r w:rsidR="00FA4AA5" w:rsidRPr="00FA4AA5">
          <w:t>6. Гарантии качества услуг</w:t>
        </w:r>
        <w:r w:rsidR="00FA4AA5" w:rsidRPr="008F2917">
          <w:rPr>
            <w:webHidden/>
          </w:rPr>
          <w:tab/>
        </w:r>
      </w:hyperlink>
    </w:p>
    <w:p w14:paraId="55CE78DD" w14:textId="4DF81CD5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8" w:history="1">
        <w:r w:rsidR="00FA4AA5" w:rsidRPr="00FA4AA5">
          <w:t>7. Порядок оформления результатов</w:t>
        </w:r>
        <w:r w:rsidR="00FA4AA5" w:rsidRPr="008F2917">
          <w:rPr>
            <w:webHidden/>
          </w:rPr>
          <w:tab/>
        </w:r>
      </w:hyperlink>
    </w:p>
    <w:p w14:paraId="6CFFA6D3" w14:textId="427703E0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39" w:history="1">
        <w:r w:rsidR="00FA4AA5" w:rsidRPr="00FA4AA5">
          <w:t>8. Порядок контроля и приемки результатов оказания услуг</w:t>
        </w:r>
        <w:r w:rsidR="00FA4AA5" w:rsidRPr="008F2917">
          <w:rPr>
            <w:webHidden/>
          </w:rPr>
          <w:tab/>
        </w:r>
      </w:hyperlink>
    </w:p>
    <w:p w14:paraId="26AFE61D" w14:textId="6ADC82D0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40" w:history="1">
        <w:r w:rsidR="00FA4AA5" w:rsidRPr="00FA4AA5">
          <w:t>9. Требования к безопасности оказания услуг</w:t>
        </w:r>
        <w:r w:rsidR="00FA4AA5" w:rsidRPr="008F2917">
          <w:rPr>
            <w:webHidden/>
          </w:rPr>
          <w:tab/>
        </w:r>
      </w:hyperlink>
    </w:p>
    <w:p w14:paraId="451BAAF2" w14:textId="2893489F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41" w:history="1">
        <w:r w:rsidR="00FA4AA5" w:rsidRPr="00FA4AA5">
          <w:t>Приложение 1</w:t>
        </w:r>
        <w:r w:rsidR="00FA4AA5" w:rsidRPr="008F2917">
          <w:rPr>
            <w:webHidden/>
          </w:rPr>
          <w:tab/>
        </w:r>
      </w:hyperlink>
    </w:p>
    <w:p w14:paraId="5179D989" w14:textId="3555B455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42" w:history="1">
        <w:r w:rsidR="00FA4AA5" w:rsidRPr="00FA4AA5">
          <w:t>Приложение 2</w:t>
        </w:r>
        <w:r w:rsidR="00FA4AA5" w:rsidRPr="008F2917">
          <w:rPr>
            <w:webHidden/>
          </w:rPr>
          <w:tab/>
        </w:r>
      </w:hyperlink>
    </w:p>
    <w:p w14:paraId="4A9B2B85" w14:textId="33F4000A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43" w:history="1">
        <w:r w:rsidR="00FA4AA5" w:rsidRPr="00FA4AA5">
          <w:t>Приложение 3</w:t>
        </w:r>
        <w:r w:rsidR="00FA4AA5" w:rsidRPr="008F2917">
          <w:rPr>
            <w:webHidden/>
          </w:rPr>
          <w:tab/>
        </w:r>
      </w:hyperlink>
    </w:p>
    <w:p w14:paraId="3DE1637C" w14:textId="32B24D56" w:rsidR="00FA4AA5" w:rsidRPr="00FA4AA5" w:rsidRDefault="00BA75BB" w:rsidP="00FA4AA5">
      <w:pPr>
        <w:spacing w:after="200" w:line="276" w:lineRule="auto"/>
        <w:ind w:left="426"/>
        <w:contextualSpacing/>
        <w:jc w:val="both"/>
      </w:pPr>
      <w:hyperlink w:anchor="_Toc416704144" w:history="1">
        <w:r w:rsidR="00FA4AA5" w:rsidRPr="00FA4AA5">
          <w:t>Приложение 4</w:t>
        </w:r>
        <w:r w:rsidR="00FA4AA5" w:rsidRPr="008F2917">
          <w:rPr>
            <w:webHidden/>
          </w:rPr>
          <w:tab/>
        </w:r>
      </w:hyperlink>
    </w:p>
    <w:p w14:paraId="34A007CF" w14:textId="0AB2618B" w:rsidR="00BF3E6B" w:rsidRPr="003E2031" w:rsidRDefault="00FA4AA5" w:rsidP="00FA4AA5">
      <w:pPr>
        <w:ind w:left="426"/>
      </w:pPr>
      <w:r w:rsidRPr="008F2917">
        <w:fldChar w:fldCharType="end"/>
      </w:r>
    </w:p>
    <w:p w14:paraId="57995A52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1" w:name="_Toc416704115"/>
      <w:r w:rsidRPr="008F2917">
        <w:rPr>
          <w:b/>
          <w:sz w:val="28"/>
          <w:szCs w:val="28"/>
        </w:rPr>
        <w:t>1. Обозначения и сокращения</w:t>
      </w:r>
      <w:bookmarkEnd w:id="1"/>
    </w:p>
    <w:p w14:paraId="312AE930" w14:textId="77777777" w:rsidR="007A3771" w:rsidRPr="008F2917" w:rsidRDefault="007A3771" w:rsidP="007A377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618"/>
      </w:tblGrid>
      <w:tr w:rsidR="007A3771" w:rsidRPr="008F2917" w14:paraId="3F69F4AB" w14:textId="77777777" w:rsidTr="006D26D6">
        <w:tc>
          <w:tcPr>
            <w:tcW w:w="1264" w:type="pct"/>
          </w:tcPr>
          <w:p w14:paraId="56409168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БЗС</w:t>
            </w:r>
          </w:p>
        </w:tc>
        <w:tc>
          <w:tcPr>
            <w:tcW w:w="3736" w:type="pct"/>
          </w:tcPr>
          <w:p w14:paraId="06171AC0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База знаний собственников</w:t>
            </w:r>
          </w:p>
        </w:tc>
      </w:tr>
      <w:tr w:rsidR="007A3771" w:rsidRPr="008F2917" w14:paraId="0B619D49" w14:textId="77777777" w:rsidTr="006D26D6">
        <w:tc>
          <w:tcPr>
            <w:tcW w:w="1264" w:type="pct"/>
          </w:tcPr>
          <w:p w14:paraId="5EDC1172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ЖК</w:t>
            </w:r>
          </w:p>
        </w:tc>
        <w:tc>
          <w:tcPr>
            <w:tcW w:w="3736" w:type="pct"/>
          </w:tcPr>
          <w:p w14:paraId="3B962DA3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Жилищный кооператив</w:t>
            </w:r>
          </w:p>
        </w:tc>
      </w:tr>
      <w:tr w:rsidR="007A3771" w:rsidRPr="008F2917" w14:paraId="6DA2B45E" w14:textId="77777777" w:rsidTr="006D26D6">
        <w:tc>
          <w:tcPr>
            <w:tcW w:w="1264" w:type="pct"/>
          </w:tcPr>
          <w:p w14:paraId="3ADBAF8B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ЖСК</w:t>
            </w:r>
          </w:p>
        </w:tc>
        <w:tc>
          <w:tcPr>
            <w:tcW w:w="3736" w:type="pct"/>
          </w:tcPr>
          <w:p w14:paraId="18EA3FEA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Жилищно-строительный кооператив</w:t>
            </w:r>
          </w:p>
        </w:tc>
      </w:tr>
      <w:tr w:rsidR="007A3771" w:rsidRPr="008F2917" w14:paraId="1FB303A4" w14:textId="77777777" w:rsidTr="006D26D6">
        <w:tc>
          <w:tcPr>
            <w:tcW w:w="1264" w:type="pct"/>
          </w:tcPr>
          <w:p w14:paraId="15EE7B7A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ИР</w:t>
            </w:r>
          </w:p>
        </w:tc>
        <w:tc>
          <w:tcPr>
            <w:tcW w:w="3736" w:type="pct"/>
          </w:tcPr>
          <w:p w14:paraId="7903BE93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Информационный ресурс, содержащий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(Информационный ресурс «Капитальный ремонт общего имущества многоквартирных домов Санкт-Петербурга»; База знаний собственников)</w:t>
            </w:r>
          </w:p>
        </w:tc>
      </w:tr>
      <w:tr w:rsidR="007A3771" w:rsidRPr="008F2917" w14:paraId="77F5C070" w14:textId="77777777" w:rsidTr="006D26D6">
        <w:tc>
          <w:tcPr>
            <w:tcW w:w="1264" w:type="pct"/>
          </w:tcPr>
          <w:p w14:paraId="319F7655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МКД</w:t>
            </w:r>
          </w:p>
        </w:tc>
        <w:tc>
          <w:tcPr>
            <w:tcW w:w="3736" w:type="pct"/>
          </w:tcPr>
          <w:p w14:paraId="4D8B66DB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Многоквартирный дом</w:t>
            </w:r>
          </w:p>
        </w:tc>
      </w:tr>
      <w:tr w:rsidR="007A3771" w:rsidRPr="008F2917" w14:paraId="73E8FDA6" w14:textId="77777777" w:rsidTr="006D26D6">
        <w:tc>
          <w:tcPr>
            <w:tcW w:w="1264" w:type="pct"/>
          </w:tcPr>
          <w:p w14:paraId="29E48392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НО</w:t>
            </w:r>
          </w:p>
        </w:tc>
        <w:tc>
          <w:tcPr>
            <w:tcW w:w="3736" w:type="pct"/>
          </w:tcPr>
          <w:p w14:paraId="3E984DAF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Некоммерческая организация</w:t>
            </w:r>
          </w:p>
        </w:tc>
      </w:tr>
      <w:tr w:rsidR="007A3771" w:rsidRPr="008F2917" w14:paraId="55147198" w14:textId="77777777" w:rsidTr="006D26D6">
        <w:tc>
          <w:tcPr>
            <w:tcW w:w="1264" w:type="pct"/>
          </w:tcPr>
          <w:p w14:paraId="4C57C9A8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НПА</w:t>
            </w:r>
          </w:p>
        </w:tc>
        <w:tc>
          <w:tcPr>
            <w:tcW w:w="3736" w:type="pct"/>
          </w:tcPr>
          <w:p w14:paraId="5EE011B7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 xml:space="preserve">Нормативный правовой акт </w:t>
            </w:r>
          </w:p>
        </w:tc>
      </w:tr>
      <w:tr w:rsidR="007A3771" w:rsidRPr="008F2917" w14:paraId="1266578B" w14:textId="77777777" w:rsidTr="006D26D6">
        <w:tc>
          <w:tcPr>
            <w:tcW w:w="1264" w:type="pct"/>
          </w:tcPr>
          <w:p w14:paraId="0C56C570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НПА регионального уровня</w:t>
            </w:r>
          </w:p>
        </w:tc>
        <w:tc>
          <w:tcPr>
            <w:tcW w:w="3736" w:type="pct"/>
          </w:tcPr>
          <w:p w14:paraId="77E11EC5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 xml:space="preserve">Нормативный правовой акт Санкт-Петербурга </w:t>
            </w:r>
          </w:p>
        </w:tc>
      </w:tr>
      <w:tr w:rsidR="007A3771" w:rsidRPr="008F2917" w14:paraId="39881198" w14:textId="77777777" w:rsidTr="006D26D6">
        <w:tc>
          <w:tcPr>
            <w:tcW w:w="1264" w:type="pct"/>
          </w:tcPr>
          <w:p w14:paraId="7B39193A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РФ</w:t>
            </w:r>
          </w:p>
        </w:tc>
        <w:tc>
          <w:tcPr>
            <w:tcW w:w="3736" w:type="pct"/>
          </w:tcPr>
          <w:p w14:paraId="5889CCF1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t>Российская Федерация</w:t>
            </w:r>
          </w:p>
        </w:tc>
      </w:tr>
      <w:tr w:rsidR="007A3771" w:rsidRPr="008F2917" w14:paraId="214037B0" w14:textId="77777777" w:rsidTr="006D26D6">
        <w:tc>
          <w:tcPr>
            <w:tcW w:w="1264" w:type="pct"/>
          </w:tcPr>
          <w:p w14:paraId="3417B81B" w14:textId="77777777" w:rsidR="007A3771" w:rsidRPr="008F2917" w:rsidRDefault="007A3771" w:rsidP="006D26D6">
            <w:pPr>
              <w:contextualSpacing/>
              <w:rPr>
                <w:lang w:val="en-US"/>
              </w:rPr>
            </w:pPr>
            <w:r w:rsidRPr="008F2917">
              <w:rPr>
                <w:lang w:val="en-US"/>
              </w:rPr>
              <w:t>ТЗ</w:t>
            </w:r>
          </w:p>
        </w:tc>
        <w:tc>
          <w:tcPr>
            <w:tcW w:w="3736" w:type="pct"/>
          </w:tcPr>
          <w:p w14:paraId="0CFEAD04" w14:textId="77777777" w:rsidR="007A3771" w:rsidRPr="008F2917" w:rsidRDefault="007A3771" w:rsidP="006D26D6">
            <w:pPr>
              <w:contextualSpacing/>
              <w:jc w:val="both"/>
              <w:rPr>
                <w:lang w:val="en-US"/>
              </w:rPr>
            </w:pPr>
            <w:r w:rsidRPr="008F2917">
              <w:rPr>
                <w:lang w:val="en-US"/>
              </w:rPr>
              <w:t>Техническое задание</w:t>
            </w:r>
          </w:p>
        </w:tc>
      </w:tr>
      <w:tr w:rsidR="007A3771" w:rsidRPr="008F2917" w14:paraId="12E0294F" w14:textId="77777777" w:rsidTr="006D26D6">
        <w:tc>
          <w:tcPr>
            <w:tcW w:w="1264" w:type="pct"/>
          </w:tcPr>
          <w:p w14:paraId="37A52E7C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ТСЖ</w:t>
            </w:r>
          </w:p>
        </w:tc>
        <w:tc>
          <w:tcPr>
            <w:tcW w:w="3736" w:type="pct"/>
          </w:tcPr>
          <w:p w14:paraId="56F512D4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rPr>
                <w:bCs/>
              </w:rPr>
              <w:t>Товарищество</w:t>
            </w:r>
            <w:r w:rsidRPr="008F2917">
              <w:t xml:space="preserve"> </w:t>
            </w:r>
            <w:r w:rsidRPr="008F2917">
              <w:rPr>
                <w:bCs/>
              </w:rPr>
              <w:t>собственников</w:t>
            </w:r>
            <w:r w:rsidRPr="008F2917">
              <w:t xml:space="preserve"> </w:t>
            </w:r>
            <w:r w:rsidRPr="008F2917">
              <w:rPr>
                <w:bCs/>
              </w:rPr>
              <w:t>жилья</w:t>
            </w:r>
          </w:p>
        </w:tc>
      </w:tr>
      <w:tr w:rsidR="007A3771" w:rsidRPr="008F2917" w14:paraId="58C40118" w14:textId="77777777" w:rsidTr="006D26D6">
        <w:tc>
          <w:tcPr>
            <w:tcW w:w="1264" w:type="pct"/>
          </w:tcPr>
          <w:p w14:paraId="3C9D6A74" w14:textId="77777777" w:rsidR="007A3771" w:rsidRPr="008F2917" w:rsidRDefault="007A3771" w:rsidP="006D26D6">
            <w:pPr>
              <w:tabs>
                <w:tab w:val="left" w:pos="0"/>
              </w:tabs>
            </w:pPr>
            <w:r w:rsidRPr="008F2917">
              <w:t>Фонд</w:t>
            </w:r>
          </w:p>
        </w:tc>
        <w:tc>
          <w:tcPr>
            <w:tcW w:w="3736" w:type="pct"/>
          </w:tcPr>
          <w:p w14:paraId="7E09CB2A" w14:textId="77777777" w:rsidR="007A3771" w:rsidRPr="008F2917" w:rsidRDefault="007A3771" w:rsidP="006D26D6">
            <w:pPr>
              <w:tabs>
                <w:tab w:val="left" w:pos="0"/>
              </w:tabs>
              <w:jc w:val="both"/>
            </w:pPr>
            <w:r w:rsidRPr="008F2917">
              <w:rPr>
                <w:rFonts w:eastAsia="Calibri"/>
                <w:iCs/>
              </w:rPr>
              <w:t>Некоммерческая организация «Фонд капитального ремонта многоквартирных домов Санкт-Петербурга»</w:t>
            </w:r>
            <w:r w:rsidRPr="008F2917">
              <w:rPr>
                <w:rFonts w:ascii="Arial" w:hAnsi="Arial" w:cs="Arial"/>
              </w:rPr>
              <w:t xml:space="preserve"> </w:t>
            </w:r>
          </w:p>
        </w:tc>
      </w:tr>
    </w:tbl>
    <w:p w14:paraId="726AD2DA" w14:textId="77777777" w:rsidR="007A3771" w:rsidRPr="008F2917" w:rsidRDefault="007A3771" w:rsidP="007A3771">
      <w:pPr>
        <w:ind w:firstLine="709"/>
        <w:jc w:val="both"/>
      </w:pPr>
    </w:p>
    <w:p w14:paraId="0727ECEF" w14:textId="77777777" w:rsidR="007A3771" w:rsidRPr="008F2917" w:rsidRDefault="007A3771" w:rsidP="007A3771">
      <w:pPr>
        <w:ind w:firstLine="709"/>
        <w:jc w:val="both"/>
      </w:pPr>
    </w:p>
    <w:p w14:paraId="21B94A7E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2" w:name="_Toc416704116"/>
      <w:r w:rsidRPr="008F2917">
        <w:rPr>
          <w:b/>
          <w:sz w:val="28"/>
          <w:szCs w:val="28"/>
        </w:rPr>
        <w:t>2. Нормативно-правовое обеспечение</w:t>
      </w:r>
      <w:bookmarkEnd w:id="2"/>
    </w:p>
    <w:p w14:paraId="5C6B8A0E" w14:textId="77777777" w:rsidR="007A3771" w:rsidRPr="008F2917" w:rsidRDefault="007A3771" w:rsidP="007A3771">
      <w:pPr>
        <w:ind w:firstLine="709"/>
        <w:jc w:val="both"/>
      </w:pPr>
    </w:p>
    <w:p w14:paraId="249C2377" w14:textId="77777777" w:rsidR="007A3771" w:rsidRPr="008F2917" w:rsidRDefault="007A3771" w:rsidP="007A3771">
      <w:pPr>
        <w:ind w:firstLine="709"/>
        <w:jc w:val="both"/>
      </w:pPr>
      <w:r w:rsidRPr="008F2917">
        <w:t>Оказание услуг основано на следующих нормативных правовых актах Российской Федерации и г. Санкт-Петербурга:</w:t>
      </w:r>
    </w:p>
    <w:p w14:paraId="150940AF" w14:textId="77777777" w:rsidR="007A3771" w:rsidRPr="008F2917" w:rsidRDefault="007A3771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>Жилищный кодекс  Российской Федерации от 29.12.2004 № 188-ФЗ</w:t>
      </w:r>
    </w:p>
    <w:p w14:paraId="1F0332BF" w14:textId="77777777" w:rsidR="007A3771" w:rsidRPr="008F2917" w:rsidRDefault="007A3771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 xml:space="preserve">Закон Санкт-Петербурга от 11.12.2013 № 690-120 «О капитальном ремонте общего имущества в многоквартирных домах в Санкт-Петербурге» </w:t>
      </w:r>
    </w:p>
    <w:p w14:paraId="58BE9391" w14:textId="77777777" w:rsidR="007A3771" w:rsidRPr="008F2917" w:rsidRDefault="007A3771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>Постановление Правительства Санкт-Петербурга от 10.10.2013 № 765 «О создании некоммерческой организации «Фонд - региональный оператор капитального ремонта общего имущества в многоквартирных домах».</w:t>
      </w:r>
    </w:p>
    <w:p w14:paraId="222FF4C6" w14:textId="77777777" w:rsidR="007A3771" w:rsidRPr="008F2917" w:rsidRDefault="007A3771" w:rsidP="007A3771">
      <w:pPr>
        <w:ind w:firstLine="709"/>
        <w:jc w:val="both"/>
      </w:pPr>
    </w:p>
    <w:p w14:paraId="24CE1444" w14:textId="77777777" w:rsidR="007A3771" w:rsidRPr="008F2917" w:rsidRDefault="007A3771" w:rsidP="007A3771">
      <w:pPr>
        <w:ind w:firstLine="709"/>
        <w:jc w:val="both"/>
      </w:pPr>
    </w:p>
    <w:p w14:paraId="10EC415C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3" w:name="_Toc416704117"/>
      <w:r w:rsidRPr="008F2917">
        <w:rPr>
          <w:b/>
          <w:sz w:val="28"/>
          <w:szCs w:val="28"/>
        </w:rPr>
        <w:lastRenderedPageBreak/>
        <w:t>3. Цели оказания услуг</w:t>
      </w:r>
      <w:bookmarkEnd w:id="3"/>
    </w:p>
    <w:p w14:paraId="529412EE" w14:textId="77777777" w:rsidR="007A3771" w:rsidRPr="008F2917" w:rsidRDefault="007A3771" w:rsidP="007A3771">
      <w:pPr>
        <w:ind w:firstLine="709"/>
        <w:jc w:val="both"/>
      </w:pPr>
    </w:p>
    <w:p w14:paraId="15A70A42" w14:textId="77777777" w:rsidR="007A3771" w:rsidRPr="008F2917" w:rsidRDefault="007A3771" w:rsidP="007A3771">
      <w:pPr>
        <w:ind w:firstLine="709"/>
        <w:jc w:val="both"/>
      </w:pPr>
      <w:r w:rsidRPr="008F2917">
        <w:t>Целью оказания услуг являются:</w:t>
      </w:r>
    </w:p>
    <w:p w14:paraId="444138A1" w14:textId="77777777" w:rsidR="007A3771" w:rsidRPr="008F2917" w:rsidRDefault="007A3771" w:rsidP="00BA75BB">
      <w:pPr>
        <w:pStyle w:val="ac"/>
        <w:numPr>
          <w:ilvl w:val="0"/>
          <w:numId w:val="21"/>
        </w:numPr>
        <w:ind w:left="0" w:firstLine="709"/>
        <w:contextualSpacing/>
        <w:jc w:val="both"/>
      </w:pPr>
      <w:r w:rsidRPr="008F2917">
        <w:t>Обеспечение технической поддержки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 (далее - База знаний собственников) в 2015 году».</w:t>
      </w:r>
    </w:p>
    <w:p w14:paraId="15264A3D" w14:textId="77777777" w:rsidR="007A3771" w:rsidRPr="008F2917" w:rsidRDefault="007A3771" w:rsidP="00BA75BB">
      <w:pPr>
        <w:pStyle w:val="ac"/>
        <w:numPr>
          <w:ilvl w:val="0"/>
          <w:numId w:val="21"/>
        </w:numPr>
        <w:ind w:left="0" w:firstLine="709"/>
        <w:contextualSpacing/>
        <w:jc w:val="both"/>
      </w:pPr>
      <w:r w:rsidRPr="008F2917">
        <w:t>Актуализация контента Базы знаний собственников в 2015 году».</w:t>
      </w:r>
    </w:p>
    <w:p w14:paraId="78FAC027" w14:textId="77777777" w:rsidR="007A3771" w:rsidRPr="008F2917" w:rsidRDefault="007A3771" w:rsidP="007A3771">
      <w:pPr>
        <w:ind w:firstLine="709"/>
        <w:jc w:val="both"/>
      </w:pPr>
    </w:p>
    <w:p w14:paraId="46AA88A3" w14:textId="77777777" w:rsidR="007A3771" w:rsidRPr="008F2917" w:rsidRDefault="007A3771" w:rsidP="007A3771">
      <w:pPr>
        <w:ind w:firstLine="709"/>
        <w:jc w:val="both"/>
      </w:pPr>
    </w:p>
    <w:p w14:paraId="1748A16B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4" w:name="_Toc416704118"/>
      <w:r w:rsidRPr="008F2917">
        <w:rPr>
          <w:b/>
          <w:sz w:val="28"/>
          <w:szCs w:val="28"/>
        </w:rPr>
        <w:t>4. Место и сроки оказания услуг</w:t>
      </w:r>
      <w:bookmarkEnd w:id="4"/>
    </w:p>
    <w:p w14:paraId="5865554B" w14:textId="77777777" w:rsidR="007A3771" w:rsidRPr="008F2917" w:rsidRDefault="007A3771" w:rsidP="007A3771">
      <w:pPr>
        <w:ind w:firstLine="709"/>
        <w:jc w:val="both"/>
      </w:pPr>
    </w:p>
    <w:p w14:paraId="42860CC4" w14:textId="77777777" w:rsidR="007A3771" w:rsidRPr="008F2917" w:rsidRDefault="007A3771" w:rsidP="007A3771">
      <w:pPr>
        <w:ind w:firstLine="709"/>
        <w:jc w:val="both"/>
      </w:pPr>
      <w:r w:rsidRPr="008F2917">
        <w:t>4.1. Место оказания услуг - г. Санкт-Петербург.</w:t>
      </w:r>
    </w:p>
    <w:p w14:paraId="2BA491F9" w14:textId="77777777" w:rsidR="007A3771" w:rsidRPr="008F2917" w:rsidRDefault="007A3771" w:rsidP="007A3771">
      <w:pPr>
        <w:ind w:firstLine="709"/>
        <w:jc w:val="both"/>
      </w:pPr>
      <w:r w:rsidRPr="008F2917">
        <w:t>4.2. Срок оказания услуг: установлен в Календарном плане оказания услуг (Приложение № 1 к Техническому заданию).</w:t>
      </w:r>
    </w:p>
    <w:p w14:paraId="6380BDF8" w14:textId="77777777" w:rsidR="007A3771" w:rsidRPr="008F2917" w:rsidRDefault="007A3771" w:rsidP="007A3771">
      <w:pPr>
        <w:ind w:firstLine="709"/>
        <w:jc w:val="both"/>
      </w:pPr>
    </w:p>
    <w:p w14:paraId="5D04BBFE" w14:textId="77777777" w:rsidR="007A3771" w:rsidRPr="008F2917" w:rsidRDefault="007A3771" w:rsidP="007A3771">
      <w:pPr>
        <w:ind w:firstLine="709"/>
        <w:jc w:val="both"/>
      </w:pPr>
    </w:p>
    <w:p w14:paraId="19ACE481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5" w:name="_Toc416704119"/>
      <w:r w:rsidRPr="008F2917">
        <w:rPr>
          <w:b/>
          <w:sz w:val="28"/>
          <w:szCs w:val="28"/>
        </w:rPr>
        <w:t>5. Требования к услугам</w:t>
      </w:r>
      <w:bookmarkEnd w:id="5"/>
    </w:p>
    <w:p w14:paraId="18C6EB8D" w14:textId="77777777" w:rsidR="007A3771" w:rsidRPr="008F2917" w:rsidRDefault="007A3771" w:rsidP="007A3771">
      <w:pPr>
        <w:ind w:firstLine="709"/>
        <w:jc w:val="both"/>
      </w:pPr>
    </w:p>
    <w:p w14:paraId="22474D07" w14:textId="77777777" w:rsidR="007A3771" w:rsidRPr="008F2917" w:rsidRDefault="007A3771" w:rsidP="007A3771">
      <w:pPr>
        <w:jc w:val="both"/>
        <w:outlineLvl w:val="1"/>
        <w:rPr>
          <w:rFonts w:eastAsia="Calibri"/>
          <w:b/>
        </w:rPr>
      </w:pPr>
      <w:bookmarkStart w:id="6" w:name="_Toc416704120"/>
      <w:r w:rsidRPr="008F2917">
        <w:rPr>
          <w:rFonts w:eastAsia="Calibri"/>
          <w:b/>
        </w:rPr>
        <w:t>5.1. Требования к составу, содержанию, объемам и условиям оказания услуг</w:t>
      </w:r>
      <w:bookmarkEnd w:id="6"/>
      <w:r w:rsidRPr="008F2917">
        <w:rPr>
          <w:rFonts w:eastAsia="Calibri"/>
          <w:b/>
        </w:rPr>
        <w:t xml:space="preserve"> </w:t>
      </w:r>
    </w:p>
    <w:p w14:paraId="2462BFFD" w14:textId="77777777" w:rsidR="007A3771" w:rsidRPr="008F2917" w:rsidRDefault="007A3771" w:rsidP="007A3771">
      <w:pPr>
        <w:ind w:left="284" w:firstLine="1134"/>
        <w:jc w:val="both"/>
        <w:rPr>
          <w:rFonts w:eastAsia="Calibri"/>
          <w:b/>
        </w:rPr>
      </w:pPr>
    </w:p>
    <w:p w14:paraId="7B6C1A75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 xml:space="preserve">Услуги оказываются в три этапа. </w:t>
      </w:r>
    </w:p>
    <w:p w14:paraId="7D3FFAA1" w14:textId="77777777" w:rsidR="007A3771" w:rsidRPr="008F2917" w:rsidRDefault="007A3771" w:rsidP="007A3771">
      <w:pPr>
        <w:ind w:firstLine="709"/>
        <w:jc w:val="both"/>
      </w:pPr>
      <w:r w:rsidRPr="008F2917">
        <w:t>Состав услуг, содержание, объем, сроки и результаты выполнения этапов услуг приведены в Календарном плане оказания услуг (Приложение № 1 к Техническому заданию) и в Описании состава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(Приложение № 2 к Техническому заданию).</w:t>
      </w:r>
    </w:p>
    <w:p w14:paraId="1A7EE3B5" w14:textId="77777777" w:rsidR="007A3771" w:rsidRPr="008F2917" w:rsidRDefault="007A3771" w:rsidP="007A3771">
      <w:pPr>
        <w:ind w:left="284" w:firstLine="1134"/>
        <w:jc w:val="both"/>
        <w:rPr>
          <w:rFonts w:eastAsia="Calibri"/>
        </w:rPr>
      </w:pPr>
    </w:p>
    <w:p w14:paraId="10F25BEA" w14:textId="77777777" w:rsidR="007A3771" w:rsidRPr="008F2917" w:rsidRDefault="007A3771" w:rsidP="007A3771">
      <w:pPr>
        <w:jc w:val="both"/>
        <w:outlineLvl w:val="1"/>
        <w:rPr>
          <w:rFonts w:eastAsia="Calibri"/>
          <w:b/>
        </w:rPr>
      </w:pPr>
      <w:bookmarkStart w:id="7" w:name="_Toc416704121"/>
      <w:r w:rsidRPr="008F2917">
        <w:rPr>
          <w:rFonts w:eastAsia="Calibri"/>
          <w:b/>
        </w:rPr>
        <w:t>5.1.1. Требования к структуре актуализируемого контента информационного ресурса</w:t>
      </w:r>
      <w:bookmarkEnd w:id="7"/>
    </w:p>
    <w:p w14:paraId="3CBCEC96" w14:textId="77777777" w:rsidR="007A3771" w:rsidRPr="008F2917" w:rsidRDefault="007A3771" w:rsidP="007A3771">
      <w:pPr>
        <w:ind w:left="284" w:firstLine="1134"/>
      </w:pPr>
    </w:p>
    <w:p w14:paraId="36CD0265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8" w:name="_Toc416704122"/>
      <w:r w:rsidRPr="008F2917">
        <w:rPr>
          <w:rFonts w:eastAsia="Calibri"/>
          <w:u w:val="single"/>
        </w:rPr>
        <w:t>5.1.1.1. Общие требования к контенту</w:t>
      </w:r>
      <w:bookmarkEnd w:id="8"/>
    </w:p>
    <w:p w14:paraId="71E1B69A" w14:textId="77777777" w:rsidR="007A3771" w:rsidRPr="008F2917" w:rsidRDefault="007A3771" w:rsidP="007A3771">
      <w:pPr>
        <w:ind w:left="284" w:firstLine="1134"/>
        <w:jc w:val="both"/>
      </w:pPr>
    </w:p>
    <w:p w14:paraId="7B2730F2" w14:textId="77777777" w:rsidR="007A3771" w:rsidRPr="008F2917" w:rsidRDefault="007A3771" w:rsidP="007A3771">
      <w:pPr>
        <w:ind w:firstLine="709"/>
        <w:jc w:val="both"/>
      </w:pPr>
      <w:r w:rsidRPr="008F2917">
        <w:t>Контент информационного ресурса должен быть структурирован по рубрикам, указанным в Структуре актуализируемого контента Информационного ресурса (Приложение № 3 к Техническому заданию). Состав и структура рубрик может быть изменена в процессе создания по согласованию Сторон.</w:t>
      </w:r>
    </w:p>
    <w:p w14:paraId="298DAF9F" w14:textId="77777777" w:rsidR="007A3771" w:rsidRPr="008F2917" w:rsidRDefault="007A3771" w:rsidP="007A3771">
      <w:pPr>
        <w:ind w:firstLine="709"/>
        <w:jc w:val="both"/>
      </w:pPr>
      <w:r w:rsidRPr="008F2917">
        <w:t>Контент рубрик должен раскрывать актуальные положения законодательства Российской Федерации и г. Санкт-Петербурга по теме рубрики.</w:t>
      </w:r>
    </w:p>
    <w:p w14:paraId="3B973C68" w14:textId="77777777" w:rsidR="007A3771" w:rsidRPr="008F2917" w:rsidRDefault="007A3771" w:rsidP="007A3771">
      <w:pPr>
        <w:ind w:firstLine="709"/>
        <w:jc w:val="both"/>
      </w:pPr>
      <w:r w:rsidRPr="008F2917">
        <w:t>Контент должен соответствовать действующим положениям законодательства Российской Федерации и г. Санкт-Петербурга.</w:t>
      </w:r>
    </w:p>
    <w:p w14:paraId="33F52CDC" w14:textId="77777777" w:rsidR="007A3771" w:rsidRPr="008F2917" w:rsidRDefault="007A3771" w:rsidP="007A3771">
      <w:pPr>
        <w:ind w:firstLine="709"/>
        <w:jc w:val="both"/>
      </w:pPr>
      <w:r w:rsidRPr="008F2917">
        <w:t>Контент должен быть изложен в форме понятной для восприятия собственников помещений в многоквартирных домах.</w:t>
      </w:r>
    </w:p>
    <w:p w14:paraId="5FC6CDE9" w14:textId="77777777" w:rsidR="007A3771" w:rsidRPr="008F2917" w:rsidRDefault="007A3771" w:rsidP="007A3771">
      <w:pPr>
        <w:ind w:firstLine="709"/>
        <w:jc w:val="both"/>
      </w:pPr>
      <w:r w:rsidRPr="008F2917">
        <w:t>Размещаемый контент должен быть согласован с Фондом. Согласование осуществляется в электронном виде посредством почтового отправления с фиксацией факта направления материалов на согласование в Фонд и получения от Фонда согласованных материалов.</w:t>
      </w:r>
    </w:p>
    <w:p w14:paraId="68D64340" w14:textId="77777777" w:rsidR="007A3771" w:rsidRPr="008F2917" w:rsidRDefault="007A3771" w:rsidP="007A3771">
      <w:pPr>
        <w:ind w:firstLine="709"/>
        <w:jc w:val="both"/>
      </w:pPr>
    </w:p>
    <w:p w14:paraId="7EDEE5C2" w14:textId="77777777" w:rsidR="007A3771" w:rsidRPr="008F2917" w:rsidRDefault="007A3771" w:rsidP="007A3771">
      <w:pPr>
        <w:ind w:firstLine="709"/>
        <w:jc w:val="both"/>
      </w:pPr>
      <w:r w:rsidRPr="008F2917">
        <w:t>Объем актуализируемого контента Информационного ресурса, определяется необходимостью поддержания контента в актуальном состоянии в течение всего периода действия Договора № ___ от «__» _________ 201__ г.</w:t>
      </w:r>
    </w:p>
    <w:p w14:paraId="482138D0" w14:textId="77777777" w:rsidR="007A3771" w:rsidRPr="008F2917" w:rsidRDefault="007A3771" w:rsidP="007A3771">
      <w:pPr>
        <w:ind w:firstLine="709"/>
        <w:jc w:val="both"/>
      </w:pPr>
    </w:p>
    <w:p w14:paraId="3D8D6EC9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9" w:name="_Toc416704123"/>
      <w:r w:rsidRPr="008F2917">
        <w:rPr>
          <w:rFonts w:eastAsia="Calibri"/>
          <w:u w:val="single"/>
        </w:rPr>
        <w:t>5.1.1.2. Виды и минимальный объем контента информационного ресурса:</w:t>
      </w:r>
      <w:bookmarkEnd w:id="9"/>
    </w:p>
    <w:p w14:paraId="75DFEC15" w14:textId="77777777" w:rsidR="007A3771" w:rsidRPr="008F2917" w:rsidRDefault="007A3771" w:rsidP="007A3771">
      <w:pPr>
        <w:ind w:left="1418"/>
        <w:jc w:val="both"/>
        <w:rPr>
          <w:rFonts w:eastAsia="Calibri"/>
        </w:rPr>
      </w:pPr>
    </w:p>
    <w:p w14:paraId="2A70E461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Вопрос-ответ (состоит из текста вопроса и текста ответа, подготовленного экспертами Исполнителя), минимальный объем единицы данного вида контента составляет не менее 500 знаков;</w:t>
      </w:r>
    </w:p>
    <w:p w14:paraId="47F635BA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Разъяснение эксперта (текст со ссылками на нормативные документы, шаблоны документов и др., составленный экспертами Исполнителя), минимальный объем единицы данного вида контента составляет не менее 1000 знаков;</w:t>
      </w:r>
    </w:p>
    <w:p w14:paraId="4B780E44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Алгоритм выбора действий (возможность моделирования конкретной ситуации c получением дальнейшей пошаговой инструкции), минимальный объем единицы данного вида контента составляет не менее 1500 знаков;</w:t>
      </w:r>
    </w:p>
    <w:p w14:paraId="57C81D8B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t xml:space="preserve">Пошаговые инструкции / Краткие инструкции собственникам </w:t>
      </w:r>
      <w:r w:rsidRPr="008F2917">
        <w:rPr>
          <w:rFonts w:eastAsia="Calibri"/>
        </w:rPr>
        <w:t xml:space="preserve"> (пошаговые действия в сложных ситуациях), минимальный объем единицы данного вида контента составляет не менее 1100 знаков;</w:t>
      </w:r>
    </w:p>
    <w:p w14:paraId="33224B58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Шаблоны документов (готовые формы документов, с помощью которых можно грамотно и быстро оформлять всю необходимую документацию), минимальный объем единицы данного вида контента составляет не менее 250 знаков;</w:t>
      </w:r>
    </w:p>
    <w:p w14:paraId="45B12D62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Судебная практика (акты органов судебной власти), минимальный объем единицы данного вида контента составляет не менее 2000 знаков;</w:t>
      </w:r>
    </w:p>
    <w:p w14:paraId="3926EE34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Нормативно-правовая база (нормативные правовые акты (далее-НПА) в сфере управления в многоквартирных домах (далее-МКД) федерального уровня);</w:t>
      </w:r>
    </w:p>
    <w:p w14:paraId="258D266C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Нормативно-правовая база г. Санкт-Петербурга (НПА в сфере управления МКД регионального уровня);</w:t>
      </w:r>
    </w:p>
    <w:p w14:paraId="3307B56F" w14:textId="77777777" w:rsidR="007A3771" w:rsidRPr="008F2917" w:rsidRDefault="007A3771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Документы Фонда, касающиеся организации деятельности по капитальному ремонту в городе.</w:t>
      </w:r>
    </w:p>
    <w:p w14:paraId="49C81FA4" w14:textId="77777777" w:rsidR="007A3771" w:rsidRPr="008F2917" w:rsidRDefault="007A3771" w:rsidP="007A3771">
      <w:pPr>
        <w:jc w:val="both"/>
        <w:rPr>
          <w:rFonts w:eastAsia="Calibri"/>
        </w:rPr>
      </w:pPr>
    </w:p>
    <w:p w14:paraId="1D72B8E3" w14:textId="77777777" w:rsidR="007A3771" w:rsidRPr="008F2917" w:rsidRDefault="007A3771" w:rsidP="007A3771">
      <w:pPr>
        <w:jc w:val="both"/>
        <w:outlineLvl w:val="1"/>
        <w:rPr>
          <w:rFonts w:eastAsia="Calibri"/>
          <w:b/>
        </w:rPr>
      </w:pPr>
      <w:bookmarkStart w:id="10" w:name="_Toc416704124"/>
      <w:r w:rsidRPr="008F2917">
        <w:rPr>
          <w:rFonts w:eastAsia="Calibri"/>
          <w:b/>
        </w:rPr>
        <w:t>5.1.2. Наполнение контента информационного ресурса и поддержание его актуальности</w:t>
      </w:r>
      <w:bookmarkEnd w:id="10"/>
    </w:p>
    <w:p w14:paraId="552B9BEE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</w:p>
    <w:p w14:paraId="0509CD89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1" w:name="_Toc416704125"/>
      <w:r w:rsidRPr="008F2917">
        <w:rPr>
          <w:rFonts w:eastAsia="Calibri"/>
          <w:u w:val="single"/>
        </w:rPr>
        <w:t>5.1.2.1. Сбор и обработка специализированной информации фонда</w:t>
      </w:r>
      <w:bookmarkEnd w:id="11"/>
      <w:r w:rsidRPr="008F2917">
        <w:rPr>
          <w:rFonts w:eastAsia="Calibri"/>
          <w:u w:val="single"/>
        </w:rPr>
        <w:t xml:space="preserve"> </w:t>
      </w:r>
    </w:p>
    <w:p w14:paraId="641EAC9A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>Все материалы Фонда, направленные на работу с собственниками помещений в многоквартирных домах г. Санкт-Петербурга передаются Фондом Исполнителю в электронном виде посредством почтового отправления, обеспечивающего фиксацию факта передачи материалов и их количества, обрабатываются и загружаются Исполнителем в Информационный ресурс. Данные материалы в соответствии с их содержанием по возможности провязываются с другими видами контента по этой теме.</w:t>
      </w:r>
    </w:p>
    <w:p w14:paraId="07D073C1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 xml:space="preserve">Исполнитель, принимая из Фонда информационные материалы, добавляет их в информационный ресурс для информационной поддержки собственников. </w:t>
      </w:r>
    </w:p>
    <w:p w14:paraId="62F5647D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</w:p>
    <w:p w14:paraId="7B1D0425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2" w:name="_Toc416704126"/>
      <w:r w:rsidRPr="008F2917">
        <w:rPr>
          <w:rFonts w:eastAsia="Calibri"/>
          <w:u w:val="single"/>
        </w:rPr>
        <w:t>5.1.2.2. Обновление информационного ресурса</w:t>
      </w:r>
      <w:bookmarkEnd w:id="12"/>
    </w:p>
    <w:p w14:paraId="2334FF7F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</w:p>
    <w:p w14:paraId="433A6EF2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>Контент информационного ресурса постоянно поддерживается в состоянии, актуальном действующему законодательству и оперативно обновляется в течении всего периода действия Договора в соответствии с Календарным планом оказания услуг (Приложение № 1 к Техническому заданию).</w:t>
      </w:r>
    </w:p>
    <w:p w14:paraId="33BF2284" w14:textId="77777777" w:rsidR="007A3771" w:rsidRPr="008F2917" w:rsidRDefault="007A3771" w:rsidP="007A3771">
      <w:pPr>
        <w:ind w:firstLine="709"/>
        <w:jc w:val="both"/>
        <w:rPr>
          <w:rFonts w:eastAsia="Calibri"/>
        </w:rPr>
      </w:pPr>
    </w:p>
    <w:p w14:paraId="469BEB4F" w14:textId="77777777" w:rsidR="007A3771" w:rsidRPr="008F2917" w:rsidRDefault="007A3771" w:rsidP="007A3771">
      <w:pPr>
        <w:jc w:val="both"/>
        <w:outlineLvl w:val="1"/>
        <w:rPr>
          <w:rFonts w:eastAsia="Calibri"/>
          <w:b/>
        </w:rPr>
      </w:pPr>
      <w:bookmarkStart w:id="13" w:name="_Toc416704127"/>
      <w:r w:rsidRPr="008F2917">
        <w:rPr>
          <w:rFonts w:eastAsia="Calibri"/>
          <w:b/>
        </w:rPr>
        <w:t>5.2. Требования к составу и условиям оказания услуг по предоставлению доступа к контенту информационного ресурса неограниченному кругу лиц в сети Интернет через специальный раздел на портале Фонда</w:t>
      </w:r>
      <w:bookmarkEnd w:id="13"/>
      <w:r w:rsidRPr="008F2917">
        <w:rPr>
          <w:rFonts w:eastAsia="Calibri"/>
          <w:b/>
        </w:rPr>
        <w:t xml:space="preserve"> </w:t>
      </w:r>
    </w:p>
    <w:p w14:paraId="669F08DE" w14:textId="77777777" w:rsidR="007A3771" w:rsidRPr="008F2917" w:rsidRDefault="007A3771" w:rsidP="007A3771">
      <w:pPr>
        <w:ind w:left="284" w:firstLine="1134"/>
        <w:rPr>
          <w:rFonts w:eastAsia="Calibri"/>
          <w:b/>
        </w:rPr>
      </w:pPr>
    </w:p>
    <w:p w14:paraId="7E241E50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4" w:name="_Toc416704128"/>
      <w:r w:rsidRPr="008F2917">
        <w:rPr>
          <w:rFonts w:eastAsia="Calibri"/>
          <w:u w:val="single"/>
        </w:rPr>
        <w:t>5.2.1. Состав услуг по организации доступа к контенту информационного ресурса через сеть Интернет:</w:t>
      </w:r>
      <w:bookmarkEnd w:id="14"/>
    </w:p>
    <w:p w14:paraId="4AABD1F5" w14:textId="77777777" w:rsidR="007A3771" w:rsidRPr="008F2917" w:rsidRDefault="007A3771" w:rsidP="007A3771">
      <w:pPr>
        <w:ind w:left="709"/>
        <w:jc w:val="both"/>
        <w:rPr>
          <w:rFonts w:eastAsia="Calibri"/>
        </w:rPr>
      </w:pPr>
    </w:p>
    <w:p w14:paraId="3CA27740" w14:textId="77777777" w:rsidR="007A3771" w:rsidRPr="008F2917" w:rsidRDefault="007A3771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размещение актуализированного контента в информационном ресурсе Исполнителя;</w:t>
      </w:r>
    </w:p>
    <w:p w14:paraId="3FC5A486" w14:textId="77777777" w:rsidR="007A3771" w:rsidRPr="008F2917" w:rsidRDefault="007A3771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lastRenderedPageBreak/>
        <w:t>опубликование актуализированного контента информационного ресурса для неограниченного круга лиц в сети Интернет</w:t>
      </w:r>
      <w:r w:rsidRPr="008F2917">
        <w:rPr>
          <w:iCs/>
        </w:rPr>
        <w:t xml:space="preserve"> через специальный раздел на информационном портале Заказчика </w:t>
      </w:r>
      <w:r w:rsidRPr="008F2917">
        <w:t>(</w:t>
      </w:r>
      <w:r w:rsidRPr="008F2917">
        <w:rPr>
          <w:iCs/>
        </w:rPr>
        <w:t>http://fkr-spb.ru/)</w:t>
      </w:r>
      <w:r w:rsidRPr="008F2917">
        <w:t xml:space="preserve"> с использованием технологий Исполнителя по визуализации разработанного контента</w:t>
      </w:r>
      <w:r w:rsidRPr="008F2917">
        <w:rPr>
          <w:rFonts w:eastAsia="Calibri"/>
        </w:rPr>
        <w:t>;</w:t>
      </w:r>
    </w:p>
    <w:p w14:paraId="1C456D17" w14:textId="77777777" w:rsidR="007A3771" w:rsidRPr="008F2917" w:rsidRDefault="007A3771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организация доступа к актуализированному контенту, размещенному на информационном ресурсе Исполнителя, с обеспечением неограниченного доступа с портала Заказчика;</w:t>
      </w:r>
    </w:p>
    <w:p w14:paraId="2E76DEFA" w14:textId="77777777" w:rsidR="007A3771" w:rsidRPr="008F2917" w:rsidRDefault="007A3771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техническая поддержка доступности актуализированного контента, размещенного на информационном ресурсе Исполнителя.</w:t>
      </w:r>
    </w:p>
    <w:p w14:paraId="2154EB92" w14:textId="77777777" w:rsidR="007A3771" w:rsidRPr="008F2917" w:rsidRDefault="007A3771" w:rsidP="007A3771">
      <w:pPr>
        <w:ind w:left="284" w:firstLine="1134"/>
        <w:rPr>
          <w:rFonts w:eastAsia="Calibri"/>
        </w:rPr>
      </w:pPr>
    </w:p>
    <w:p w14:paraId="51DE1635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5" w:name="_Toc416704129"/>
      <w:r w:rsidRPr="008F2917">
        <w:rPr>
          <w:rFonts w:eastAsia="Calibri"/>
          <w:u w:val="single"/>
        </w:rPr>
        <w:t>5.2.2. Требования по организации доступа к актуализированному контенту информационного ресурса</w:t>
      </w:r>
      <w:bookmarkEnd w:id="15"/>
    </w:p>
    <w:p w14:paraId="5006C4BF" w14:textId="77777777" w:rsidR="007A3771" w:rsidRPr="008F2917" w:rsidRDefault="007A3771" w:rsidP="007A3771">
      <w:pPr>
        <w:tabs>
          <w:tab w:val="left" w:pos="881"/>
        </w:tabs>
        <w:ind w:firstLine="709"/>
        <w:jc w:val="center"/>
        <w:rPr>
          <w:b/>
        </w:rPr>
      </w:pPr>
    </w:p>
    <w:p w14:paraId="2EB6B6E5" w14:textId="77777777" w:rsidR="007A3771" w:rsidRPr="008F2917" w:rsidRDefault="007A3771" w:rsidP="007A3771">
      <w:pPr>
        <w:tabs>
          <w:tab w:val="left" w:pos="881"/>
        </w:tabs>
        <w:ind w:firstLine="709"/>
        <w:jc w:val="both"/>
      </w:pPr>
      <w:r w:rsidRPr="008F2917">
        <w:t>Доступ к информационному ресурсу должен предоставляться Заказчику круглосуточно, семь дней в неделю посредством использования подключения к сети Интернет в течение срока действия Договора.</w:t>
      </w:r>
    </w:p>
    <w:p w14:paraId="32932B0F" w14:textId="77777777" w:rsidR="007A3771" w:rsidRPr="008F2917" w:rsidRDefault="007A3771" w:rsidP="007A3771">
      <w:pPr>
        <w:tabs>
          <w:tab w:val="left" w:pos="881"/>
        </w:tabs>
        <w:ind w:firstLine="709"/>
        <w:jc w:val="both"/>
      </w:pPr>
    </w:p>
    <w:p w14:paraId="52E7BD4F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6" w:name="_Toc416704130"/>
      <w:r w:rsidRPr="008F2917">
        <w:rPr>
          <w:rFonts w:eastAsia="Calibri"/>
          <w:u w:val="single"/>
        </w:rPr>
        <w:t>5.2.3. Требования к техническим характеристикам информационного ресурса Исполнителя, по средством которого должен предоставляться актуализированный контент:</w:t>
      </w:r>
      <w:bookmarkEnd w:id="16"/>
    </w:p>
    <w:p w14:paraId="1F5657E4" w14:textId="77777777" w:rsidR="007A3771" w:rsidRPr="008F2917" w:rsidRDefault="007A3771" w:rsidP="007A3771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contextualSpacing/>
        <w:jc w:val="both"/>
      </w:pPr>
    </w:p>
    <w:p w14:paraId="4E7697A6" w14:textId="77777777" w:rsidR="007A3771" w:rsidRPr="008F2917" w:rsidRDefault="007A3771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Информационный ресурс должен содержать ежедневно обновляемый, актуальный на текущую дату контент всех видов;</w:t>
      </w:r>
    </w:p>
    <w:p w14:paraId="36A4A2A2" w14:textId="77777777" w:rsidR="007A3771" w:rsidRPr="008F2917" w:rsidRDefault="007A3771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Для обеспечения деятельности информационного ресурса не должно требоваться установки какого-либо дополнительного программного обеспечения на автоматизированном рабочем месте конечного пользователя;</w:t>
      </w:r>
    </w:p>
    <w:p w14:paraId="64FFE6D5" w14:textId="77777777" w:rsidR="007A3771" w:rsidRPr="008F2917" w:rsidRDefault="007A3771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Для обеспечения деятельности информационного ресурса не должно требоваться установки программного обеспечения на серверах Заказчика;</w:t>
      </w:r>
    </w:p>
    <w:p w14:paraId="48476C3E" w14:textId="77777777" w:rsidR="007A3771" w:rsidRPr="008F2917" w:rsidRDefault="007A3771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Доступ к информационному ресурсу должен обеспечиваться через сеть Интернет с портала Заказчика без дополнительной авторизации учетной записи пользователя (ввод логина/пароля).</w:t>
      </w:r>
    </w:p>
    <w:p w14:paraId="771071D1" w14:textId="77777777" w:rsidR="007A3771" w:rsidRPr="008F2917" w:rsidRDefault="007A3771" w:rsidP="007A3771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jc w:val="both"/>
      </w:pPr>
    </w:p>
    <w:p w14:paraId="4CEB6353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7" w:name="_Toc416704131"/>
      <w:r w:rsidRPr="008F2917">
        <w:rPr>
          <w:rFonts w:eastAsia="Calibri"/>
          <w:u w:val="single"/>
        </w:rPr>
        <w:t>5.2.4. Требования к функциональным характеристикам информационного ресурса Исполнителя, посредством которого должен предоставляться актуализированный контент:</w:t>
      </w:r>
      <w:bookmarkEnd w:id="17"/>
    </w:p>
    <w:p w14:paraId="7D4E3F7D" w14:textId="77777777" w:rsidR="007A3771" w:rsidRPr="008F2917" w:rsidRDefault="007A3771" w:rsidP="007A3771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contextualSpacing/>
        <w:jc w:val="both"/>
      </w:pPr>
    </w:p>
    <w:p w14:paraId="3DE6A488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Должна быть обеспечена возможность доступа к актуализированному контенту информационного ресурса с использованием иерархического рубрикатора;</w:t>
      </w:r>
    </w:p>
    <w:p w14:paraId="5442D4A4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Должны быть обеспечены следующие возможности поиска в актуализированном контенте информационного ресурса с использованием запросов на естественном языке (поиск одной строкой):</w:t>
      </w:r>
    </w:p>
    <w:p w14:paraId="22E46C40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вестись с учетом форм слова (морфологический поиск);</w:t>
      </w:r>
    </w:p>
    <w:p w14:paraId="30199078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поддерживать механизм синонимов (включение в поиск синонимических выражений);</w:t>
      </w:r>
    </w:p>
    <w:p w14:paraId="5FC80E6E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предоставлять подсказки формулировок для наиболее популярных запросов;</w:t>
      </w:r>
    </w:p>
    <w:p w14:paraId="18DE6CB4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Должны быть обеспечены следующие возможности изменения зоны поиска:</w:t>
      </w:r>
    </w:p>
    <w:p w14:paraId="27FCE798" w14:textId="77777777" w:rsidR="007A3771" w:rsidRPr="008F2917" w:rsidRDefault="007A3771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по рубрикам</w:t>
      </w:r>
      <w:r w:rsidRPr="008F2917">
        <w:rPr>
          <w:lang w:val="en-US"/>
        </w:rPr>
        <w:t>;</w:t>
      </w:r>
    </w:p>
    <w:p w14:paraId="2C4D8085" w14:textId="77777777" w:rsidR="007A3771" w:rsidRPr="008F2917" w:rsidRDefault="007A3771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в пределах одной рубрики;</w:t>
      </w:r>
    </w:p>
    <w:p w14:paraId="3448410A" w14:textId="77777777" w:rsidR="007A3771" w:rsidRPr="008F2917" w:rsidRDefault="007A3771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в найденном списке документов.</w:t>
      </w:r>
    </w:p>
    <w:p w14:paraId="52F3E47D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Результаты поиска должны быть отсортированы по релевантности документов пользовательскому запросу (сверху списка наиболее релевантные документы);</w:t>
      </w:r>
    </w:p>
    <w:p w14:paraId="719170AA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В результирующем списке после поиска пользователь должен видеть фрагменты документов, включающие поисковые слова;</w:t>
      </w:r>
    </w:p>
    <w:p w14:paraId="739C211E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lastRenderedPageBreak/>
        <w:t>При открытии документов из поиска все найденные слова в документе должны быть отмечены;</w:t>
      </w:r>
    </w:p>
    <w:p w14:paraId="47AF6360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Должен существовать механизм фильтрации результатов поиска по тематикам (рубрикам) и типам документов;</w:t>
      </w:r>
    </w:p>
    <w:p w14:paraId="2E842DDF" w14:textId="77777777" w:rsidR="007A3771" w:rsidRPr="008F2917" w:rsidRDefault="007A3771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Должна быть обеспечена возможность напечатать и/или сохранить на локальном компьютере пользователя любой контент, размещенный на информационном ресурсе к которому у пользователя есть доступ;</w:t>
      </w:r>
    </w:p>
    <w:p w14:paraId="1FE08F3E" w14:textId="77777777" w:rsidR="007A3771" w:rsidRPr="008F2917" w:rsidRDefault="007A3771" w:rsidP="00BA75BB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0" w:firstLine="709"/>
        <w:contextualSpacing/>
        <w:jc w:val="both"/>
      </w:pPr>
      <w:r w:rsidRPr="008F2917">
        <w:t xml:space="preserve">Должна быть обеспечена возможность сохранять избранные материалы </w:t>
      </w:r>
      <w:r w:rsidRPr="008F2917">
        <w:rPr>
          <w:rFonts w:eastAsia="Calibri"/>
        </w:rPr>
        <w:t>информационного ресурса</w:t>
      </w:r>
      <w:r w:rsidRPr="008F2917">
        <w:t xml:space="preserve"> и поисковые запросы внутри пользовательского аккаунта (он-лайн).</w:t>
      </w:r>
    </w:p>
    <w:p w14:paraId="04E3FF17" w14:textId="77777777" w:rsidR="007A3771" w:rsidRPr="008F2917" w:rsidRDefault="007A3771" w:rsidP="007A3771">
      <w:pPr>
        <w:tabs>
          <w:tab w:val="left" w:pos="881"/>
        </w:tabs>
        <w:ind w:firstLine="709"/>
      </w:pPr>
    </w:p>
    <w:p w14:paraId="39BDC65C" w14:textId="77777777" w:rsidR="007A3771" w:rsidRPr="008F2917" w:rsidRDefault="007A3771" w:rsidP="007A3771">
      <w:pPr>
        <w:ind w:firstLine="709"/>
        <w:jc w:val="both"/>
        <w:outlineLvl w:val="2"/>
        <w:rPr>
          <w:rFonts w:eastAsia="Calibri"/>
          <w:u w:val="single"/>
        </w:rPr>
      </w:pPr>
      <w:bookmarkStart w:id="18" w:name="_Toc416704132"/>
      <w:r w:rsidRPr="008F2917">
        <w:rPr>
          <w:rFonts w:eastAsia="Calibri"/>
          <w:u w:val="single"/>
        </w:rPr>
        <w:t>5.2.5. Интеграции Информационного ресурса и Портала Фонда</w:t>
      </w:r>
      <w:bookmarkEnd w:id="18"/>
    </w:p>
    <w:p w14:paraId="406F8952" w14:textId="77777777" w:rsidR="007A3771" w:rsidRPr="008F2917" w:rsidRDefault="007A3771" w:rsidP="007A3771">
      <w:pPr>
        <w:tabs>
          <w:tab w:val="left" w:pos="881"/>
        </w:tabs>
        <w:ind w:firstLine="709"/>
      </w:pPr>
    </w:p>
    <w:p w14:paraId="11F3D6B9" w14:textId="77777777" w:rsidR="007A3771" w:rsidRPr="008F2917" w:rsidRDefault="007A3771" w:rsidP="007A3771">
      <w:pPr>
        <w:tabs>
          <w:tab w:val="left" w:pos="881"/>
        </w:tabs>
        <w:ind w:firstLine="709"/>
        <w:jc w:val="both"/>
      </w:pPr>
      <w:r w:rsidRPr="008F2917">
        <w:t>1) В ходе оказания услуг должны быть реализованы требования по интеграции Информационного ресурса и Портала Фонда, перечисленные в Приложении 4 к настоящему Техническому заданию.</w:t>
      </w:r>
    </w:p>
    <w:p w14:paraId="52813911" w14:textId="77777777" w:rsidR="007A3771" w:rsidRPr="008F2917" w:rsidRDefault="007A3771" w:rsidP="007A3771">
      <w:pPr>
        <w:ind w:firstLine="709"/>
        <w:jc w:val="both"/>
      </w:pPr>
    </w:p>
    <w:p w14:paraId="4277346A" w14:textId="77777777" w:rsidR="007A3771" w:rsidRPr="008F2917" w:rsidRDefault="007A3771" w:rsidP="007A3771">
      <w:pPr>
        <w:ind w:firstLine="709"/>
        <w:jc w:val="both"/>
      </w:pPr>
    </w:p>
    <w:p w14:paraId="7222AE48" w14:textId="77777777" w:rsidR="007A3771" w:rsidRPr="008F2917" w:rsidRDefault="007A3771" w:rsidP="007A3771">
      <w:pPr>
        <w:shd w:val="clear" w:color="auto" w:fill="FFFFFF" w:themeFill="background1"/>
        <w:jc w:val="both"/>
        <w:outlineLvl w:val="1"/>
        <w:rPr>
          <w:rFonts w:eastAsia="Calibri"/>
          <w:b/>
        </w:rPr>
      </w:pPr>
      <w:bookmarkStart w:id="19" w:name="_Toc416704133"/>
      <w:r w:rsidRPr="008F2917">
        <w:rPr>
          <w:rFonts w:eastAsia="Calibri"/>
          <w:b/>
        </w:rPr>
        <w:t>5.3. Требования к технической поддержке, составу услуг по техническому сопровождению и требования к хостингу</w:t>
      </w:r>
      <w:bookmarkEnd w:id="19"/>
    </w:p>
    <w:p w14:paraId="3784EFF3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01F6176C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bookmarkStart w:id="20" w:name="_Toc416704134"/>
      <w:r w:rsidRPr="008F2917">
        <w:rPr>
          <w:rFonts w:eastAsia="Calibri"/>
          <w:u w:val="single"/>
        </w:rPr>
        <w:t>5.3.1. Требования к технической поддержке</w:t>
      </w:r>
      <w:bookmarkEnd w:id="20"/>
    </w:p>
    <w:p w14:paraId="58ED2B0D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1D9980FF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5.3.1.1. Исполнитель должен обеспечить Заказчику техническую поддержку работы ИР и работоспособности контента:</w:t>
      </w:r>
    </w:p>
    <w:p w14:paraId="24F67701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 xml:space="preserve">по рабочим дням с 9-00 до 18-00 по телефону и электронной почте; </w:t>
      </w:r>
    </w:p>
    <w:p w14:paraId="1E4015F7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в другое время по электронной почте.</w:t>
      </w:r>
    </w:p>
    <w:p w14:paraId="1B976BD7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5.3.1.2. Номер телефона и адрес электронной почты предоставляется Исполнителем в течение 2 рабочих дней с момента заключения Договора.</w:t>
      </w:r>
    </w:p>
    <w:p w14:paraId="1B10D90C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 xml:space="preserve">5.3.1.3. Для получения технической поддержки, а так-же для устранения нарушения работоспособности контента уполномоченный представитель Заказчика должен сообщить о возникшей проблеме Исполнителю по предоставленному Исполнителем номеру телефона или адресу электронной почты. </w:t>
      </w:r>
    </w:p>
    <w:p w14:paraId="70634ED7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 xml:space="preserve">5.3.1.4. Исполнитель обязан устранить возникшую проблему в течении 1 (Одного) рабочего дня со дня получения указанного сообщения от Заказчика. </w:t>
      </w:r>
    </w:p>
    <w:p w14:paraId="2CD471C3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6D1D0FCB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bookmarkStart w:id="21" w:name="_Toc416704135"/>
      <w:r w:rsidRPr="008F2917">
        <w:rPr>
          <w:rFonts w:eastAsia="Calibri"/>
          <w:u w:val="single"/>
        </w:rPr>
        <w:t>5.3.2. Требования к составу услуг по техническому сопровождению</w:t>
      </w:r>
      <w:bookmarkEnd w:id="21"/>
    </w:p>
    <w:p w14:paraId="0EF3C34E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389831D2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 xml:space="preserve">5.3.2.1. В составе услуг по техническому сопровождению Исполнитель должен обеспечить выполнение в плановом порядке: </w:t>
      </w:r>
    </w:p>
    <w:p w14:paraId="41BC1EC1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загрузку новых и измененных нормативных документов для их обогащения и последующего размещения в Информационном ресурсе;</w:t>
      </w:r>
    </w:p>
    <w:p w14:paraId="68F4A74E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доработку процесса подготовки и обогащения документов для их размещения в Информационном ресурсе;</w:t>
      </w:r>
    </w:p>
    <w:p w14:paraId="0CC34956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плановое техническое сопровождение программного обеспечения (платформы), используемого для размещения Информационного ресурса;</w:t>
      </w:r>
    </w:p>
    <w:p w14:paraId="3AE10E3B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мониторинг процессов поставки контента, корректности структуры данных и внесение правок в случае необходимости;</w:t>
      </w:r>
    </w:p>
    <w:p w14:paraId="66EBCACB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проведение плановой проверки качества поиска, внесение корректив в словари и коэффициенты;</w:t>
      </w:r>
    </w:p>
    <w:p w14:paraId="7ECFB405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rPr>
          <w:iCs/>
        </w:rPr>
        <w:t>еженедельный сбор и выгрузка статистической информации по количеству посещений и по просмотру материалов контента, формирование соответствующих отчетов и их предоставление Заказчику в электронном виде по электронной почте, по адресу, указанному Заказчиком при заключении Договора;</w:t>
      </w:r>
    </w:p>
    <w:p w14:paraId="013A21B3" w14:textId="77777777" w:rsidR="007A3771" w:rsidRPr="008F2917" w:rsidRDefault="007A3771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rPr>
          <w:iCs/>
        </w:rPr>
        <w:lastRenderedPageBreak/>
        <w:t>обеспечение технических возможностей для использования контента</w:t>
      </w:r>
      <w:r w:rsidRPr="008F2917">
        <w:t xml:space="preserve">.  </w:t>
      </w:r>
    </w:p>
    <w:p w14:paraId="2E2B8980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5.3.2.2. В составе услуг по техническому сопровождению Исполнитель должен обеспечить выполнение во внеплановом порядке услуг, необходимых для обеспечения работоспособности ИР, а также оперативного восстановления работоспособности ИР в случае возникновения технических проблем.</w:t>
      </w:r>
    </w:p>
    <w:p w14:paraId="5746B330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4E552CEA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bookmarkStart w:id="22" w:name="_Toc416704136"/>
      <w:r w:rsidRPr="008F2917">
        <w:rPr>
          <w:rFonts w:eastAsia="Calibri"/>
          <w:u w:val="single"/>
        </w:rPr>
        <w:t>5.3.3. Технические требования</w:t>
      </w:r>
      <w:bookmarkEnd w:id="22"/>
    </w:p>
    <w:p w14:paraId="34A8E187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</w:p>
    <w:p w14:paraId="4DE0CDAF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5.3.3.1. В рамках оказания услуг по настоящему Техническому заданию Исполнитель обязан обеспечить техническую возможность для размещения и использования контента с учетом требований настоящего ТЗ в течение всего срока действия Договора.</w:t>
      </w:r>
    </w:p>
    <w:p w14:paraId="443FA404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5.3.3.2. При решении технических вопросов Исполнителем должны учитываться следующие рекомендуемые технические характеристики рабочего места пользователя ЭП:</w:t>
      </w:r>
    </w:p>
    <w:p w14:paraId="58840771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компьютер, имеющий выход в сеть «Internet»;</w:t>
      </w:r>
    </w:p>
    <w:p w14:paraId="5C1E59A8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 xml:space="preserve">установленные на ПК пользователя браузеры: </w:t>
      </w:r>
      <w:r w:rsidRPr="008F2917">
        <w:tab/>
        <w:t>Internet Explorer версий 8.0 и выше, Firefox 22 и выше, Chrome 28 и выше (при этом, разрешение в браузерах принимать куки со сторонних сайтов, стандартный порт - 80, ​Javascript должен быть включен);</w:t>
      </w:r>
    </w:p>
    <w:p w14:paraId="1362798B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программа просмотра документов формата Adobe PDF (Adobe Reader и т.п.);</w:t>
      </w:r>
    </w:p>
    <w:p w14:paraId="43DD9878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программа просмотра документов формата RTF (MS Word, Open Office и т.п.);</w:t>
      </w:r>
    </w:p>
    <w:p w14:paraId="272F1EAB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монитор с разрешением экрана 1024х768 и выше.</w:t>
      </w:r>
    </w:p>
    <w:p w14:paraId="55B84F40" w14:textId="77777777" w:rsidR="007A3771" w:rsidRPr="008F2917" w:rsidRDefault="007A3771" w:rsidP="007A3771">
      <w:pPr>
        <w:shd w:val="clear" w:color="auto" w:fill="FFFFFF" w:themeFill="background1"/>
        <w:ind w:firstLine="709"/>
        <w:jc w:val="both"/>
      </w:pPr>
      <w:r w:rsidRPr="008F2917">
        <w:t>5.3.3.3. При решении технических вопросов Исполнителем должны учитываться следующие рекомендуемые технические характеристики подключения к сети Интернет пользователя ЭП:</w:t>
      </w:r>
    </w:p>
    <w:p w14:paraId="1AC52EE2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номинальная скорость подключения не менее 512 кб/с.;</w:t>
      </w:r>
    </w:p>
    <w:p w14:paraId="19A44568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рекомендуемая скорость подключение 1 мб/с.</w:t>
      </w:r>
    </w:p>
    <w:p w14:paraId="0E1B0540" w14:textId="77777777" w:rsidR="007A3771" w:rsidRPr="008F2917" w:rsidRDefault="007A3771" w:rsidP="007A3771">
      <w:pPr>
        <w:ind w:firstLine="709"/>
        <w:jc w:val="both"/>
      </w:pPr>
    </w:p>
    <w:p w14:paraId="3DA52B9C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23" w:name="_Toc416704137"/>
      <w:r w:rsidRPr="008F2917">
        <w:rPr>
          <w:b/>
          <w:sz w:val="28"/>
          <w:szCs w:val="28"/>
        </w:rPr>
        <w:t>6. Гарантии качества услуг</w:t>
      </w:r>
      <w:bookmarkEnd w:id="23"/>
      <w:r w:rsidRPr="008F2917">
        <w:rPr>
          <w:b/>
          <w:sz w:val="28"/>
          <w:szCs w:val="28"/>
        </w:rPr>
        <w:t xml:space="preserve"> </w:t>
      </w:r>
    </w:p>
    <w:p w14:paraId="460554BC" w14:textId="77777777" w:rsidR="007A3771" w:rsidRPr="008F2917" w:rsidRDefault="007A3771" w:rsidP="007A3771">
      <w:pPr>
        <w:ind w:firstLine="709"/>
        <w:jc w:val="both"/>
      </w:pPr>
      <w:r w:rsidRPr="008F2917">
        <w:t>6.1. Услуги должны оказываться в соответствии с требованиями, изложенными в настоящем Техническом задании.</w:t>
      </w:r>
    </w:p>
    <w:p w14:paraId="55908138" w14:textId="77777777" w:rsidR="007A3771" w:rsidRPr="008F2917" w:rsidRDefault="007A3771" w:rsidP="007A3771">
      <w:pPr>
        <w:ind w:firstLine="709"/>
        <w:jc w:val="both"/>
      </w:pPr>
      <w:r w:rsidRPr="008F2917">
        <w:t>6.2. Результаты оказания Услуг по каждому этапу должны быть подтверждены отчетными документами в соответствии с требованиями к Услугам, приведенными в настоящем Техническом задании. Отчетные документы, подтверждающие оказание Услуг, должны быть одобрены Заказчиком в порядке, предусмотренном п.8 настоящего ТЗ.</w:t>
      </w:r>
    </w:p>
    <w:p w14:paraId="23BA21C7" w14:textId="77777777" w:rsidR="007A3771" w:rsidRPr="008F2917" w:rsidRDefault="007A3771" w:rsidP="007A3771">
      <w:pPr>
        <w:ind w:firstLine="709"/>
        <w:jc w:val="both"/>
      </w:pPr>
      <w:r w:rsidRPr="008F2917">
        <w:t>6.3. Гарантийный срок на оказанные услуги по актуализации контента Базы знаний собственников в 2015 г. - 12 месяцев со дня подписания Акта приемки оказанных услуг по договору в целом.</w:t>
      </w:r>
    </w:p>
    <w:p w14:paraId="36AEA05E" w14:textId="77777777" w:rsidR="007A3771" w:rsidRPr="008F2917" w:rsidRDefault="007A3771" w:rsidP="007A3771">
      <w:pPr>
        <w:ind w:firstLine="709"/>
        <w:jc w:val="both"/>
      </w:pPr>
      <w:r w:rsidRPr="008F2917">
        <w:t xml:space="preserve">6.4. В случае если Заказчиком будут обнаружены некачественно оказанные услуги, указанные в пункте 6.3, то Исполнитель своими силами и без увеличения стоимости услуг обязан в срок не более 1 (Одного) месяца с момента получения Уведомления о некачественно оказанной услуге от Заказчика устранить выявленные замечания для обеспечения надлежащего качества оказания услуг. </w:t>
      </w:r>
    </w:p>
    <w:p w14:paraId="644AFE27" w14:textId="77777777" w:rsidR="007A3771" w:rsidRPr="008F2917" w:rsidRDefault="007A3771" w:rsidP="007A3771">
      <w:pPr>
        <w:ind w:firstLine="709"/>
        <w:jc w:val="both"/>
      </w:pPr>
      <w:r w:rsidRPr="008F2917">
        <w:t>6.5. Если Исполнитель в срок, указанный в пункте 6.4 настоящего ТЗ, не исправит выявленные замечания, Заказчик вправе привлечь других лиц для исправления за соответствующую плату некачественно оказанных Исполнителем услуг. Расходы, связанные с оказанием таких услуг другими лицами, оплачиваются Исполнителем в пределах 3 (Трех) процентов от зафиксированной в Договоре стоимости оказания услуг.</w:t>
      </w:r>
    </w:p>
    <w:p w14:paraId="58DE718A" w14:textId="77777777" w:rsidR="007A3771" w:rsidRPr="008F2917" w:rsidRDefault="007A3771" w:rsidP="007A3771"/>
    <w:p w14:paraId="68B6A348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24" w:name="_Toc416704138"/>
      <w:r w:rsidRPr="008F2917">
        <w:rPr>
          <w:b/>
          <w:sz w:val="28"/>
          <w:szCs w:val="28"/>
        </w:rPr>
        <w:t>7. Порядок оформления результатов</w:t>
      </w:r>
      <w:bookmarkEnd w:id="24"/>
    </w:p>
    <w:p w14:paraId="41A2ED6E" w14:textId="77777777" w:rsidR="007A3771" w:rsidRPr="008F2917" w:rsidRDefault="007A3771" w:rsidP="007A3771">
      <w:pPr>
        <w:ind w:firstLine="709"/>
        <w:jc w:val="both"/>
      </w:pPr>
    </w:p>
    <w:p w14:paraId="227B5A7F" w14:textId="77777777" w:rsidR="007A3771" w:rsidRPr="008F2917" w:rsidRDefault="007A3771" w:rsidP="007A3771">
      <w:pPr>
        <w:ind w:firstLine="709"/>
        <w:jc w:val="both"/>
      </w:pPr>
      <w:r w:rsidRPr="008F2917">
        <w:t>По результатам каждого этапа оказания услуг Исполнитель представляет Заказчику материалы, указанные в колонке «Результаты оказания услуг» Календарного плана оказания услуг (Приложение 1 к настоящему Техническому заданию) для соответствующего этапа оказания услуг.</w:t>
      </w:r>
    </w:p>
    <w:p w14:paraId="714B8330" w14:textId="77777777" w:rsidR="007A3771" w:rsidRPr="008F2917" w:rsidRDefault="007A3771" w:rsidP="007A3771">
      <w:pPr>
        <w:ind w:firstLine="709"/>
        <w:jc w:val="both"/>
      </w:pPr>
    </w:p>
    <w:p w14:paraId="78F4CC75" w14:textId="77777777" w:rsidR="007A3771" w:rsidRPr="008F2917" w:rsidRDefault="007A3771" w:rsidP="007A3771">
      <w:pPr>
        <w:ind w:firstLine="709"/>
        <w:jc w:val="both"/>
      </w:pPr>
    </w:p>
    <w:p w14:paraId="6254A6CD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25" w:name="_Toc416704139"/>
      <w:r w:rsidRPr="008F2917">
        <w:rPr>
          <w:b/>
          <w:sz w:val="28"/>
          <w:szCs w:val="28"/>
        </w:rPr>
        <w:t>8. Порядок контроля и приемки результатов оказания услуг</w:t>
      </w:r>
      <w:bookmarkEnd w:id="25"/>
      <w:r w:rsidRPr="008F2917">
        <w:rPr>
          <w:b/>
          <w:sz w:val="28"/>
          <w:szCs w:val="28"/>
        </w:rPr>
        <w:t xml:space="preserve"> </w:t>
      </w:r>
    </w:p>
    <w:p w14:paraId="649001E1" w14:textId="77777777" w:rsidR="007A3771" w:rsidRPr="008F2917" w:rsidRDefault="007A3771" w:rsidP="007A3771">
      <w:pPr>
        <w:ind w:firstLine="709"/>
        <w:jc w:val="both"/>
      </w:pPr>
    </w:p>
    <w:p w14:paraId="03A4F4CD" w14:textId="77777777" w:rsidR="007A3771" w:rsidRPr="008F2917" w:rsidRDefault="007A3771" w:rsidP="007A3771">
      <w:pPr>
        <w:ind w:firstLine="709"/>
        <w:jc w:val="both"/>
      </w:pPr>
      <w:r w:rsidRPr="008F2917">
        <w:t>8.1. Заказчик имеет право осуществлять оперативный контроль качества оказания услуг в соответствии с требованиями настоящего ТЗ в течение всего срока действия договора.</w:t>
      </w:r>
    </w:p>
    <w:p w14:paraId="6A500AB3" w14:textId="77777777" w:rsidR="007A3771" w:rsidRPr="008F2917" w:rsidRDefault="007A3771" w:rsidP="007A3771">
      <w:pPr>
        <w:ind w:firstLine="709"/>
        <w:jc w:val="both"/>
      </w:pPr>
      <w:r w:rsidRPr="008F2917">
        <w:t>8.2. Исполнитель обязан оперативно устранять обоснованные претензии по качеству оказанных услуг, возникшие у заказчика при осуществлении оперативного контроля качества оказания услуг в соответствии с требованиями настоящего ТЗ.</w:t>
      </w:r>
    </w:p>
    <w:p w14:paraId="1BB77801" w14:textId="77777777" w:rsidR="007A3771" w:rsidRPr="008F2917" w:rsidRDefault="007A3771" w:rsidP="007A3771">
      <w:pPr>
        <w:ind w:firstLine="709"/>
        <w:jc w:val="both"/>
      </w:pPr>
      <w:r w:rsidRPr="008F2917">
        <w:t>8.3. По результатам каждого этапа оказания услуг Исполнитель представляет Заказчику отчетные материалы, указанные в колонке «Результаты оказания услуг» Календарного плана оказания услуг (Приложение 1 к настоящему Техническому заданию) для соответствующего этапа оказания услуг.</w:t>
      </w:r>
    </w:p>
    <w:p w14:paraId="68838551" w14:textId="77777777" w:rsidR="007A3771" w:rsidRPr="008F2917" w:rsidRDefault="007A3771" w:rsidP="007A3771">
      <w:pPr>
        <w:ind w:firstLine="709"/>
        <w:jc w:val="both"/>
      </w:pPr>
      <w:r w:rsidRPr="008F2917">
        <w:t>8.4. Заказчик в течении 7 (Семи) календарных дней со дня получения указанных отчетных материалов принимает решение:</w:t>
      </w:r>
    </w:p>
    <w:p w14:paraId="189E7528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 xml:space="preserve">о приемке оказанных услуг и подписании Акта приемки оказанных услуг; </w:t>
      </w:r>
    </w:p>
    <w:p w14:paraId="12013542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об отказе от приемки оказанных услуг и направлении исполнителю письменных мотивированных требований об устранении выявленных в ходе приемки оказанных услуг недостатков.</w:t>
      </w:r>
    </w:p>
    <w:p w14:paraId="5364E185" w14:textId="77777777" w:rsidR="007A3771" w:rsidRPr="008F2917" w:rsidRDefault="007A3771" w:rsidP="007A3771">
      <w:pPr>
        <w:ind w:firstLine="709"/>
        <w:jc w:val="both"/>
      </w:pPr>
      <w:r w:rsidRPr="008F2917">
        <w:t>8.5. Подписанный Акт приемки оказанных услуг, либо мотивированные требования об устранении выявленных в ходе приемки оказанных услуг недостатков должны быть направлены заказчиком исполнителю в течении 2 (Двух) рабочих дней со дня принятия решения, указанного в пункте 8.4 настоящего ТЗ.</w:t>
      </w:r>
    </w:p>
    <w:p w14:paraId="602C7C2A" w14:textId="77777777" w:rsidR="007A3771" w:rsidRPr="008F2917" w:rsidRDefault="007A3771" w:rsidP="007A3771">
      <w:pPr>
        <w:ind w:firstLine="709"/>
        <w:jc w:val="both"/>
      </w:pPr>
      <w:r w:rsidRPr="008F2917">
        <w:t>8.6. В случае получения от заказчика мотивированных требований об устранении выявленных в ходе приемки оказанных услуг недостатков, Исполнитель в течении 10 (Десяти) рабочих дней обязан устранить указанные в них недостатки и представить заказчику уточненные отчетные материалы.</w:t>
      </w:r>
    </w:p>
    <w:p w14:paraId="25A430B9" w14:textId="77777777" w:rsidR="007A3771" w:rsidRPr="008F2917" w:rsidRDefault="007A3771" w:rsidP="007A3771">
      <w:pPr>
        <w:ind w:firstLine="709"/>
        <w:jc w:val="both"/>
      </w:pPr>
      <w:r w:rsidRPr="008F2917">
        <w:t xml:space="preserve">8.7. Рассмотрение заказчиком уточненных отчетных материалов проводится в порядке и в сроки, установленные в пунктах 8.4 - 8.6 настоящего ТЗ. </w:t>
      </w:r>
    </w:p>
    <w:p w14:paraId="26EDFE67" w14:textId="77777777" w:rsidR="007A3771" w:rsidRPr="008F2917" w:rsidRDefault="007A3771" w:rsidP="007A3771">
      <w:pPr>
        <w:ind w:firstLine="709"/>
        <w:jc w:val="both"/>
      </w:pPr>
    </w:p>
    <w:p w14:paraId="13457D0D" w14:textId="77777777" w:rsidR="007A3771" w:rsidRPr="008F2917" w:rsidRDefault="007A3771" w:rsidP="007A3771">
      <w:pPr>
        <w:ind w:firstLine="709"/>
        <w:jc w:val="both"/>
      </w:pPr>
    </w:p>
    <w:p w14:paraId="6BDB2812" w14:textId="77777777" w:rsidR="007A3771" w:rsidRPr="008F2917" w:rsidRDefault="007A3771" w:rsidP="007A3771">
      <w:pPr>
        <w:outlineLvl w:val="0"/>
        <w:rPr>
          <w:b/>
          <w:sz w:val="28"/>
          <w:szCs w:val="28"/>
        </w:rPr>
      </w:pPr>
      <w:bookmarkStart w:id="26" w:name="_Toc416704140"/>
      <w:r w:rsidRPr="008F2917">
        <w:rPr>
          <w:b/>
          <w:sz w:val="28"/>
          <w:szCs w:val="28"/>
        </w:rPr>
        <w:t>9. Требования к безопасности оказания услуг</w:t>
      </w:r>
      <w:bookmarkEnd w:id="26"/>
    </w:p>
    <w:p w14:paraId="519D3E43" w14:textId="77777777" w:rsidR="007A3771" w:rsidRPr="008F2917" w:rsidRDefault="007A3771" w:rsidP="007A3771">
      <w:pPr>
        <w:ind w:firstLine="709"/>
        <w:jc w:val="both"/>
      </w:pPr>
    </w:p>
    <w:p w14:paraId="186A76C5" w14:textId="77777777" w:rsidR="007A3771" w:rsidRPr="008F2917" w:rsidRDefault="007A3771" w:rsidP="007A3771">
      <w:pPr>
        <w:ind w:firstLine="709"/>
        <w:jc w:val="both"/>
      </w:pPr>
      <w:r w:rsidRPr="008F2917">
        <w:t>Ресурс, на котором должна быть размещена База знаний собственников, должен удовлетворять следующим стандартам:</w:t>
      </w:r>
    </w:p>
    <w:p w14:paraId="475B22A8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27001 - Международный стандарт по информационной безопасности, который содержит требования к системе менеджмента информационной безопасности.</w:t>
      </w:r>
    </w:p>
    <w:p w14:paraId="0E4D5EA0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20000 - Международный стандарт для управления и обслуживания IT сервисов.</w:t>
      </w:r>
    </w:p>
    <w:p w14:paraId="4933E090" w14:textId="77777777" w:rsidR="007A3771" w:rsidRPr="008F2917" w:rsidRDefault="007A3771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9001 - Международный стандарт, который устанавливает требования к системе менеджмента качества.</w:t>
      </w:r>
    </w:p>
    <w:p w14:paraId="08C8B37C" w14:textId="77777777" w:rsidR="00143C48" w:rsidRPr="003E2031" w:rsidRDefault="00143C48" w:rsidP="00143C48">
      <w:pPr>
        <w:spacing w:line="276" w:lineRule="auto"/>
        <w:jc w:val="both"/>
      </w:pPr>
    </w:p>
    <w:p w14:paraId="2B0E7CD0" w14:textId="77777777" w:rsidR="001D60B1" w:rsidRDefault="001D60B1" w:rsidP="001D60B1">
      <w:pPr>
        <w:pStyle w:val="ac"/>
        <w:spacing w:after="200" w:line="276" w:lineRule="auto"/>
        <w:ind w:left="966"/>
        <w:contextualSpacing/>
        <w:jc w:val="both"/>
        <w:rPr>
          <w:b/>
        </w:rPr>
      </w:pPr>
      <w:bookmarkStart w:id="27" w:name="_Toc332886960"/>
    </w:p>
    <w:bookmarkEnd w:id="27"/>
    <w:p w14:paraId="03E44AB6" w14:textId="77777777" w:rsidR="00E04A3C" w:rsidRDefault="00E04A3C" w:rsidP="00A02E15">
      <w:pPr>
        <w:pStyle w:val="ac"/>
        <w:ind w:left="1134"/>
        <w:jc w:val="both"/>
        <w:rPr>
          <w:bCs/>
          <w:iCs/>
          <w:szCs w:val="22"/>
        </w:rPr>
      </w:pPr>
    </w:p>
    <w:p w14:paraId="294885EB" w14:textId="77777777" w:rsidR="00E04A3C" w:rsidRPr="002A3161" w:rsidRDefault="00E04A3C" w:rsidP="00E04A3C">
      <w:pPr>
        <w:keepNext/>
        <w:pageBreakBefore/>
        <w:contextualSpacing/>
        <w:jc w:val="right"/>
        <w:outlineLvl w:val="0"/>
        <w:rPr>
          <w:bCs/>
          <w:sz w:val="20"/>
          <w:szCs w:val="20"/>
        </w:rPr>
      </w:pPr>
      <w:r w:rsidRPr="002A3161">
        <w:rPr>
          <w:bCs/>
          <w:sz w:val="20"/>
          <w:szCs w:val="20"/>
        </w:rPr>
        <w:lastRenderedPageBreak/>
        <w:t>Приложение №1</w:t>
      </w:r>
    </w:p>
    <w:p w14:paraId="5E464729" w14:textId="77777777" w:rsidR="00E04A3C" w:rsidRDefault="00E04A3C" w:rsidP="00E04A3C">
      <w:pPr>
        <w:keepNext/>
        <w:contextualSpacing/>
        <w:jc w:val="right"/>
        <w:outlineLvl w:val="0"/>
        <w:rPr>
          <w:bCs/>
          <w:sz w:val="20"/>
          <w:szCs w:val="20"/>
        </w:rPr>
      </w:pPr>
      <w:r w:rsidRPr="002A3161">
        <w:rPr>
          <w:bCs/>
          <w:sz w:val="20"/>
          <w:szCs w:val="20"/>
        </w:rPr>
        <w:t>к Техническому заданию</w:t>
      </w:r>
    </w:p>
    <w:p w14:paraId="4924D1FA" w14:textId="77777777" w:rsidR="00E04A3C" w:rsidRPr="002A3161" w:rsidRDefault="00E04A3C" w:rsidP="00E04A3C">
      <w:pPr>
        <w:keepNext/>
        <w:contextualSpacing/>
        <w:jc w:val="right"/>
        <w:outlineLvl w:val="0"/>
        <w:rPr>
          <w:bCs/>
          <w:sz w:val="20"/>
          <w:szCs w:val="20"/>
        </w:rPr>
      </w:pPr>
    </w:p>
    <w:p w14:paraId="4733381F" w14:textId="77777777" w:rsidR="007A3771" w:rsidRPr="008F2917" w:rsidRDefault="007A3771" w:rsidP="007A3771">
      <w:pPr>
        <w:spacing w:before="120" w:after="120"/>
        <w:jc w:val="center"/>
        <w:rPr>
          <w:b/>
        </w:rPr>
      </w:pPr>
      <w:r w:rsidRPr="008F2917">
        <w:rPr>
          <w:b/>
        </w:rPr>
        <w:t>Календарный план оказания услуг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703"/>
        <w:gridCol w:w="1417"/>
        <w:gridCol w:w="4927"/>
      </w:tblGrid>
      <w:tr w:rsidR="007A3771" w:rsidRPr="008F2917" w14:paraId="12F726D5" w14:textId="77777777" w:rsidTr="006D26D6">
        <w:trPr>
          <w:trHeight w:val="438"/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0558E7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Наименование услуг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304AF7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Содержание и объём услуг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2B8D6A6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Сроки оказания услуг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0F6DE1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Результаты оказания услуг</w:t>
            </w:r>
          </w:p>
        </w:tc>
      </w:tr>
      <w:tr w:rsidR="007A3771" w:rsidRPr="008F2917" w14:paraId="52FF908B" w14:textId="77777777" w:rsidTr="006D26D6">
        <w:trPr>
          <w:trHeight w:val="535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9987E8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ЭТАП I</w:t>
            </w:r>
          </w:p>
        </w:tc>
      </w:tr>
      <w:tr w:rsidR="007A3771" w:rsidRPr="008F2917" w14:paraId="2D1707F9" w14:textId="77777777" w:rsidTr="006D26D6">
        <w:trPr>
          <w:trHeight w:val="4478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59065B" w14:textId="77777777" w:rsidR="007A3771" w:rsidRPr="008F2917" w:rsidRDefault="007A3771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>контента информационного ресурса и поддержание его актуальности за период  1 и 2 квартал</w:t>
            </w:r>
            <w:r>
              <w:t>а</w:t>
            </w:r>
            <w:r w:rsidRPr="008F2917">
              <w:t xml:space="preserve"> 2015 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558D14" w14:textId="77777777" w:rsidR="007A3771" w:rsidRPr="008F2917" w:rsidRDefault="007A3771" w:rsidP="006D26D6">
            <w:pPr>
              <w:spacing w:before="100" w:beforeAutospacing="1" w:after="100" w:afterAutospacing="1"/>
            </w:pPr>
            <w:r w:rsidRPr="008F2917">
              <w:t>1. Состав услуг  приведен в Перечне в  Приложении 2 к Техническому заданию</w:t>
            </w:r>
          </w:p>
          <w:p w14:paraId="5011FEB3" w14:textId="77777777" w:rsidR="007A3771" w:rsidRPr="008F2917" w:rsidRDefault="007A3771" w:rsidP="006D26D6">
            <w:pPr>
              <w:spacing w:before="100" w:beforeAutospacing="1" w:after="100" w:afterAutospacing="1"/>
            </w:pPr>
            <w:r w:rsidRPr="008F2917">
              <w:t>2. Оказание  услуг по интеграции Информационного ресурса и Портала Фонда (Приложение 4 к Техническому заданию)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64E8F9" w14:textId="77777777" w:rsidR="007A3771" w:rsidRPr="008F2917" w:rsidRDefault="007A3771" w:rsidP="006D26D6">
            <w:pPr>
              <w:ind w:left="-22" w:firstLine="22"/>
            </w:pPr>
            <w:r w:rsidRPr="008F2917">
              <w:t xml:space="preserve">По мере необходимости, с даты заключения Договора до 15.08.2015 г.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4A9165" w14:textId="77777777" w:rsidR="007A3771" w:rsidRPr="008F2917" w:rsidRDefault="007A3771" w:rsidP="006D26D6">
            <w:r w:rsidRPr="008F2917">
              <w:t>1. Отчет об оказании услуг в соответствии с ГОСТ 7.32-2001 в бумажном виде в 1 экземпляре.</w:t>
            </w:r>
          </w:p>
          <w:p w14:paraId="5EB8899C" w14:textId="77777777" w:rsidR="007A3771" w:rsidRPr="008F2917" w:rsidRDefault="007A3771" w:rsidP="006D26D6">
            <w:r w:rsidRPr="008F2917">
              <w:t xml:space="preserve">2. Актуализированный Информационный контент в структурированном виде, 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68840F2C" w14:textId="77777777" w:rsidR="007A3771" w:rsidRPr="008F2917" w:rsidRDefault="007A3771" w:rsidP="006D26D6">
            <w:r w:rsidRPr="008F2917">
              <w:t>3. Акт приемки оказанных услуг по первому этапу.</w:t>
            </w:r>
          </w:p>
          <w:p w14:paraId="2D46F23D" w14:textId="77777777" w:rsidR="007A3771" w:rsidRPr="008F2917" w:rsidRDefault="007A3771" w:rsidP="006D26D6"/>
          <w:p w14:paraId="15C7CD2E" w14:textId="77777777" w:rsidR="007A3771" w:rsidRPr="008F2917" w:rsidRDefault="007A3771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31.08.2015 г.  </w:t>
            </w:r>
          </w:p>
        </w:tc>
      </w:tr>
      <w:tr w:rsidR="007A3771" w:rsidRPr="008F2917" w14:paraId="0B9C9B03" w14:textId="77777777" w:rsidTr="006D26D6">
        <w:trPr>
          <w:trHeight w:val="509"/>
          <w:jc w:val="center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99A004" w14:textId="77777777" w:rsidR="007A3771" w:rsidRPr="008F2917" w:rsidRDefault="007A3771" w:rsidP="006D26D6">
            <w:pPr>
              <w:jc w:val="center"/>
              <w:rPr>
                <w:b/>
                <w:lang w:val="en-US"/>
              </w:rPr>
            </w:pPr>
            <w:r w:rsidRPr="008F2917">
              <w:rPr>
                <w:b/>
              </w:rPr>
              <w:t>ЭТАП 2</w:t>
            </w:r>
          </w:p>
        </w:tc>
      </w:tr>
      <w:tr w:rsidR="007A3771" w:rsidRPr="008F2917" w14:paraId="3DEF0D6A" w14:textId="77777777" w:rsidTr="006D26D6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3889A" w14:textId="77777777" w:rsidR="007A3771" w:rsidRPr="008F2917" w:rsidRDefault="007A3771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>контента информационного ресурса и поддержание его актуальности в 3 квартале 2015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C80" w14:textId="77777777" w:rsidR="007A3771" w:rsidRPr="008F2917" w:rsidRDefault="007A3771" w:rsidP="006D26D6">
            <w:pPr>
              <w:spacing w:before="100" w:beforeAutospacing="1" w:after="100" w:afterAutospacing="1"/>
            </w:pPr>
            <w:r w:rsidRPr="008F2917">
              <w:t>1. Состав услуг  приведен в Перечне в  Приложении 2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8F4" w14:textId="77777777" w:rsidR="007A3771" w:rsidRPr="008F2917" w:rsidRDefault="007A3771" w:rsidP="006D26D6">
            <w:pPr>
              <w:ind w:left="-22" w:firstLine="22"/>
            </w:pPr>
            <w:r w:rsidRPr="008F2917">
              <w:t xml:space="preserve">По мере необходимости с 01.07.2015 до  30.09.2015 г.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EF" w14:textId="77777777" w:rsidR="007A3771" w:rsidRPr="008F2917" w:rsidRDefault="007A3771" w:rsidP="006D26D6">
            <w:r w:rsidRPr="008F2917">
              <w:t>1. Отчет об оказании услуг в соответствии с ГОСТ 7.32-2001 в бумажном виде в 1 экземпляре.</w:t>
            </w:r>
          </w:p>
          <w:p w14:paraId="629A50CD" w14:textId="77777777" w:rsidR="007A3771" w:rsidRPr="008F2917" w:rsidRDefault="007A3771" w:rsidP="006D26D6">
            <w:r w:rsidRPr="008F2917">
              <w:t xml:space="preserve">2. Актуализированный Информационный контент в структурированном виде, 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551AAA7A" w14:textId="77777777" w:rsidR="007A3771" w:rsidRPr="008F2917" w:rsidRDefault="007A3771" w:rsidP="006D26D6">
            <w:r w:rsidRPr="008F2917">
              <w:t>3. Акт приемки оказанных услуг по второму этапу.</w:t>
            </w:r>
          </w:p>
          <w:p w14:paraId="6F3E23C4" w14:textId="77777777" w:rsidR="007A3771" w:rsidRPr="008F2917" w:rsidRDefault="007A3771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15.10.2015 г. </w:t>
            </w:r>
          </w:p>
        </w:tc>
      </w:tr>
      <w:tr w:rsidR="007A3771" w:rsidRPr="008F2917" w14:paraId="08B12986" w14:textId="77777777" w:rsidTr="006D26D6">
        <w:trPr>
          <w:trHeight w:val="563"/>
          <w:jc w:val="center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2750D" w14:textId="77777777" w:rsidR="007A3771" w:rsidRPr="008F2917" w:rsidRDefault="007A3771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ЭТАП 3</w:t>
            </w:r>
          </w:p>
        </w:tc>
      </w:tr>
      <w:tr w:rsidR="007A3771" w:rsidRPr="008F2917" w14:paraId="6712657E" w14:textId="77777777" w:rsidTr="006D26D6">
        <w:trPr>
          <w:trHeight w:val="105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2BD32" w14:textId="77777777" w:rsidR="007A3771" w:rsidRPr="008F2917" w:rsidRDefault="007A3771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 xml:space="preserve">контента информационного ресурса и </w:t>
            </w:r>
            <w:r w:rsidRPr="008F2917">
              <w:lastRenderedPageBreak/>
              <w:t>поддержание его актуальности в 4 квартале 2015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D88" w14:textId="77777777" w:rsidR="007A3771" w:rsidRPr="008F2917" w:rsidRDefault="007A3771" w:rsidP="006D26D6">
            <w:pPr>
              <w:spacing w:before="100" w:beforeAutospacing="1" w:after="100" w:afterAutospacing="1"/>
            </w:pPr>
            <w:r w:rsidRPr="008F2917">
              <w:lastRenderedPageBreak/>
              <w:t xml:space="preserve">1. Состав услуг  приведен в Перечне в  Приложении </w:t>
            </w:r>
            <w:r w:rsidRPr="008F2917">
              <w:lastRenderedPageBreak/>
              <w:t>2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DE3" w14:textId="77777777" w:rsidR="007A3771" w:rsidRPr="008F2917" w:rsidRDefault="007A3771" w:rsidP="006D26D6">
            <w:pPr>
              <w:ind w:left="-22" w:firstLine="22"/>
            </w:pPr>
            <w:r w:rsidRPr="008F2917">
              <w:lastRenderedPageBreak/>
              <w:t xml:space="preserve">По мере необходимости, с 01.10.2015 г. до  </w:t>
            </w:r>
            <w:r w:rsidRPr="008F2917">
              <w:lastRenderedPageBreak/>
              <w:t>18.12.2015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8C7" w14:textId="77777777" w:rsidR="007A3771" w:rsidRPr="008F2917" w:rsidRDefault="007A3771" w:rsidP="006D26D6">
            <w:r w:rsidRPr="008F2917">
              <w:lastRenderedPageBreak/>
              <w:t>1. Отчет об оказании услуг в соответствии с ГОСТ 7.32-2001 в бумажном виде в 1 экземпляре.</w:t>
            </w:r>
          </w:p>
          <w:p w14:paraId="5E32CD52" w14:textId="77777777" w:rsidR="007A3771" w:rsidRPr="008F2917" w:rsidRDefault="007A3771" w:rsidP="006D26D6">
            <w:r w:rsidRPr="008F2917">
              <w:t xml:space="preserve">2. Актуализированный Информационный контент в структурированном виде, </w:t>
            </w:r>
            <w:r w:rsidRPr="008F2917">
              <w:lastRenderedPageBreak/>
              <w:t xml:space="preserve">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5DFB9C84" w14:textId="77777777" w:rsidR="007A3771" w:rsidRPr="008F2917" w:rsidRDefault="007A3771" w:rsidP="006D26D6">
            <w:r w:rsidRPr="008F2917">
              <w:t>3. Акт приемки оказанных услуг по договору в целом.</w:t>
            </w:r>
          </w:p>
          <w:p w14:paraId="18B04E52" w14:textId="77777777" w:rsidR="007A3771" w:rsidRPr="008F2917" w:rsidRDefault="007A3771" w:rsidP="006D26D6"/>
          <w:p w14:paraId="3EB95583" w14:textId="77777777" w:rsidR="007A3771" w:rsidRPr="008F2917" w:rsidRDefault="007A3771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20.12.2015 г. </w:t>
            </w:r>
          </w:p>
        </w:tc>
      </w:tr>
    </w:tbl>
    <w:p w14:paraId="158EDAB5" w14:textId="77777777" w:rsidR="00154369" w:rsidRDefault="00154369" w:rsidP="00E04A3C">
      <w:pPr>
        <w:keepNext/>
        <w:pageBreakBefore/>
        <w:contextualSpacing/>
        <w:jc w:val="right"/>
        <w:outlineLvl w:val="0"/>
        <w:rPr>
          <w:bCs/>
          <w:sz w:val="20"/>
          <w:szCs w:val="20"/>
        </w:rPr>
        <w:sectPr w:rsidR="00154369" w:rsidSect="00102FB2">
          <w:footerReference w:type="default" r:id="rId8"/>
          <w:pgSz w:w="11906" w:h="16838" w:code="9"/>
          <w:pgMar w:top="851" w:right="566" w:bottom="1134" w:left="1134" w:header="709" w:footer="0" w:gutter="0"/>
          <w:cols w:space="708"/>
          <w:titlePg/>
          <w:docGrid w:linePitch="360"/>
        </w:sectPr>
      </w:pPr>
    </w:p>
    <w:p w14:paraId="331C09DF" w14:textId="3BFA8A0D" w:rsidR="00E04A3C" w:rsidRPr="00E04A3C" w:rsidRDefault="00E04A3C" w:rsidP="00E04A3C">
      <w:pPr>
        <w:keepNext/>
        <w:pageBreakBefore/>
        <w:contextualSpacing/>
        <w:jc w:val="right"/>
        <w:outlineLvl w:val="0"/>
        <w:rPr>
          <w:bCs/>
          <w:sz w:val="20"/>
          <w:szCs w:val="20"/>
        </w:rPr>
      </w:pPr>
      <w:r w:rsidRPr="00E04A3C">
        <w:rPr>
          <w:bCs/>
          <w:sz w:val="20"/>
          <w:szCs w:val="20"/>
        </w:rPr>
        <w:lastRenderedPageBreak/>
        <w:t>Приложение №2</w:t>
      </w:r>
      <w:r>
        <w:rPr>
          <w:bCs/>
          <w:sz w:val="20"/>
          <w:szCs w:val="20"/>
        </w:rPr>
        <w:t xml:space="preserve"> </w:t>
      </w:r>
    </w:p>
    <w:p w14:paraId="76A99569" w14:textId="4DE395AB" w:rsidR="00E04A3C" w:rsidRDefault="00E04A3C" w:rsidP="00E04A3C">
      <w:pPr>
        <w:keepNext/>
        <w:jc w:val="right"/>
        <w:outlineLvl w:val="0"/>
        <w:rPr>
          <w:b/>
          <w:bCs/>
          <w:sz w:val="28"/>
        </w:rPr>
      </w:pPr>
      <w:r w:rsidRPr="00E04A3C">
        <w:rPr>
          <w:bCs/>
          <w:sz w:val="20"/>
          <w:szCs w:val="20"/>
        </w:rPr>
        <w:t>к Техническому заданию</w:t>
      </w:r>
    </w:p>
    <w:p w14:paraId="10660944" w14:textId="77777777" w:rsidR="00351BC5" w:rsidRDefault="00351BC5" w:rsidP="00E04A3C">
      <w:pPr>
        <w:keepNext/>
        <w:jc w:val="center"/>
        <w:outlineLvl w:val="0"/>
        <w:rPr>
          <w:b/>
          <w:bCs/>
          <w:sz w:val="28"/>
        </w:rPr>
      </w:pPr>
    </w:p>
    <w:p w14:paraId="1B44B8CD" w14:textId="77777777" w:rsidR="00154369" w:rsidRPr="008F2917" w:rsidRDefault="00154369" w:rsidP="00154369">
      <w:pPr>
        <w:jc w:val="center"/>
        <w:rPr>
          <w:b/>
        </w:rPr>
      </w:pPr>
      <w:r w:rsidRPr="008F2917">
        <w:rPr>
          <w:b/>
        </w:rPr>
        <w:t xml:space="preserve">Описание состава услуг </w:t>
      </w:r>
    </w:p>
    <w:p w14:paraId="367254BC" w14:textId="77777777" w:rsidR="00154369" w:rsidRPr="008F2917" w:rsidRDefault="00154369" w:rsidP="00154369">
      <w:pPr>
        <w:jc w:val="center"/>
        <w:rPr>
          <w:b/>
        </w:rPr>
      </w:pPr>
      <w:r w:rsidRPr="008F2917">
        <w:rPr>
          <w:b/>
        </w:rPr>
        <w:t>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</w:t>
      </w:r>
    </w:p>
    <w:p w14:paraId="5B2975FB" w14:textId="77777777" w:rsidR="00154369" w:rsidRPr="008F2917" w:rsidRDefault="00154369" w:rsidP="00154369">
      <w:pPr>
        <w:ind w:firstLine="709"/>
        <w:jc w:val="both"/>
      </w:pPr>
    </w:p>
    <w:tbl>
      <w:tblPr>
        <w:tblW w:w="14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657"/>
        <w:gridCol w:w="1865"/>
        <w:gridCol w:w="10358"/>
      </w:tblGrid>
      <w:tr w:rsidR="00154369" w:rsidRPr="008F2917" w14:paraId="6AAFDC16" w14:textId="77777777" w:rsidTr="006C1ACF">
        <w:trPr>
          <w:trHeight w:val="566"/>
        </w:trPr>
        <w:tc>
          <w:tcPr>
            <w:tcW w:w="1058" w:type="dxa"/>
            <w:shd w:val="clear" w:color="auto" w:fill="auto"/>
            <w:vAlign w:val="center"/>
            <w:hideMark/>
          </w:tcPr>
          <w:p w14:paraId="609FF52C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№№ п.п.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</w:tcPr>
          <w:p w14:paraId="738D94C3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Наименование услуг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1990FFBE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Состав услуг</w:t>
            </w:r>
          </w:p>
        </w:tc>
      </w:tr>
      <w:tr w:rsidR="00154369" w:rsidRPr="008F2917" w14:paraId="764CEB3D" w14:textId="77777777" w:rsidTr="00394997">
        <w:trPr>
          <w:trHeight w:val="20"/>
        </w:trPr>
        <w:tc>
          <w:tcPr>
            <w:tcW w:w="1058" w:type="dxa"/>
            <w:shd w:val="clear" w:color="000000" w:fill="D9D9D9"/>
            <w:noWrap/>
            <w:hideMark/>
          </w:tcPr>
          <w:p w14:paraId="779B1D71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1</w:t>
            </w:r>
          </w:p>
        </w:tc>
        <w:tc>
          <w:tcPr>
            <w:tcW w:w="13880" w:type="dxa"/>
            <w:gridSpan w:val="3"/>
            <w:shd w:val="clear" w:color="000000" w:fill="D9D9D9"/>
            <w:noWrap/>
            <w:hideMark/>
          </w:tcPr>
          <w:p w14:paraId="14C57602" w14:textId="77777777" w:rsidR="00154369" w:rsidRPr="008F2917" w:rsidRDefault="00154369" w:rsidP="006D26D6">
            <w:pPr>
              <w:rPr>
                <w:rFonts w:ascii="Calibri" w:hAnsi="Calibri"/>
                <w:b/>
                <w:bCs/>
              </w:rPr>
            </w:pPr>
            <w:r w:rsidRPr="008F2917">
              <w:rPr>
                <w:b/>
                <w:bCs/>
              </w:rPr>
              <w:t xml:space="preserve">Редакционная подготовка экспертных материалов </w:t>
            </w:r>
          </w:p>
        </w:tc>
      </w:tr>
      <w:tr w:rsidR="00154369" w:rsidRPr="008F2917" w14:paraId="6451E53A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7FE96C0E" w14:textId="77777777" w:rsidR="00154369" w:rsidRPr="008F2917" w:rsidRDefault="00154369" w:rsidP="006D26D6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8F2917">
              <w:rPr>
                <w:rFonts w:ascii="Calibri" w:hAnsi="Calibri"/>
                <w:b/>
                <w:bCs/>
                <w:i/>
                <w:iCs/>
              </w:rPr>
              <w:t>1.1</w:t>
            </w:r>
          </w:p>
        </w:tc>
        <w:tc>
          <w:tcPr>
            <w:tcW w:w="1657" w:type="dxa"/>
            <w:shd w:val="clear" w:color="000000" w:fill="F2F2F2"/>
            <w:noWrap/>
            <w:vAlign w:val="center"/>
            <w:hideMark/>
          </w:tcPr>
          <w:p w14:paraId="38E360AE" w14:textId="77777777" w:rsidR="00154369" w:rsidRPr="008F2917" w:rsidRDefault="00154369" w:rsidP="006D26D6">
            <w:pPr>
              <w:jc w:val="center"/>
              <w:rPr>
                <w:rFonts w:ascii="Calibri" w:hAnsi="Calibri"/>
                <w:b/>
                <w:bCs/>
              </w:rPr>
            </w:pPr>
            <w:r w:rsidRPr="008F2917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0600B5FA" w14:textId="77777777" w:rsidR="00154369" w:rsidRPr="008F2917" w:rsidRDefault="00154369" w:rsidP="006D26D6">
            <w:pPr>
              <w:rPr>
                <w:rFonts w:ascii="Calibri" w:hAnsi="Calibri"/>
                <w:b/>
                <w:bCs/>
              </w:rPr>
            </w:pPr>
            <w:r w:rsidRPr="008F2917">
              <w:rPr>
                <w:b/>
                <w:bCs/>
                <w:i/>
                <w:iCs/>
              </w:rPr>
              <w:t xml:space="preserve">Подготовка разъяснений эксперта </w:t>
            </w:r>
            <w:r w:rsidRPr="008F2917">
              <w:rPr>
                <w:rFonts w:ascii="Calibri" w:hAnsi="Calibri"/>
                <w:b/>
                <w:bCs/>
              </w:rPr>
              <w:t> </w:t>
            </w:r>
          </w:p>
        </w:tc>
      </w:tr>
      <w:tr w:rsidR="00154369" w:rsidRPr="008F2917" w14:paraId="374B6EF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4D3BEC2" w14:textId="77777777" w:rsidR="00154369" w:rsidRPr="008F2917" w:rsidRDefault="00154369" w:rsidP="006D26D6">
            <w:pPr>
              <w:jc w:val="center"/>
            </w:pPr>
            <w:r w:rsidRPr="008F2917">
              <w:t>1.1.1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A49E667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018D3A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137CD6DC" w14:textId="77777777" w:rsidR="00154369" w:rsidRPr="008F2917" w:rsidRDefault="00154369" w:rsidP="006D26D6">
            <w:r w:rsidRPr="008F2917">
              <w:t xml:space="preserve">Мониторинг актуальных отраслевых тем </w:t>
            </w:r>
          </w:p>
        </w:tc>
      </w:tr>
      <w:tr w:rsidR="00154369" w:rsidRPr="008F2917" w14:paraId="667C875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3EBF628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E4F37DE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01F299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768BA66C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3835ACB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260725D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910334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D8AF37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36AA240C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63E028F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E2F9F79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405F19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312522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0E748CA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28A82A93" w14:textId="77777777" w:rsidTr="006C1ACF">
        <w:trPr>
          <w:trHeight w:val="20"/>
        </w:trPr>
        <w:tc>
          <w:tcPr>
            <w:tcW w:w="1058" w:type="dxa"/>
            <w:shd w:val="clear" w:color="000000" w:fill="FFFFFF"/>
            <w:noWrap/>
            <w:hideMark/>
          </w:tcPr>
          <w:p w14:paraId="298FDBA1" w14:textId="77777777" w:rsidR="00154369" w:rsidRPr="008F2917" w:rsidRDefault="00154369" w:rsidP="006D26D6">
            <w:pPr>
              <w:jc w:val="center"/>
            </w:pPr>
            <w:r w:rsidRPr="008F2917">
              <w:t>1.1.2.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EE971CE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CBF95C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4CE28229" w14:textId="77777777" w:rsidR="00154369" w:rsidRPr="008F2917" w:rsidRDefault="00154369" w:rsidP="006D26D6">
            <w:r w:rsidRPr="008F2917">
              <w:t xml:space="preserve">Определение потребностей в новых разъяснениях </w:t>
            </w:r>
          </w:p>
        </w:tc>
      </w:tr>
      <w:tr w:rsidR="00154369" w:rsidRPr="008F2917" w14:paraId="630B25BB" w14:textId="77777777" w:rsidTr="006C1ACF">
        <w:trPr>
          <w:trHeight w:val="20"/>
        </w:trPr>
        <w:tc>
          <w:tcPr>
            <w:tcW w:w="1058" w:type="dxa"/>
            <w:shd w:val="clear" w:color="000000" w:fill="FFFFFF"/>
            <w:noWrap/>
            <w:hideMark/>
          </w:tcPr>
          <w:p w14:paraId="56760E69" w14:textId="77777777" w:rsidR="00154369" w:rsidRPr="008F2917" w:rsidRDefault="00154369" w:rsidP="006D26D6">
            <w:pPr>
              <w:jc w:val="center"/>
            </w:pPr>
            <w:r w:rsidRPr="008F2917">
              <w:t>1.1.3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A13B727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16600F3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313F4371" w14:textId="77777777" w:rsidR="00154369" w:rsidRPr="008F2917" w:rsidRDefault="00154369" w:rsidP="006D26D6">
            <w:r w:rsidRPr="008F2917">
              <w:t xml:space="preserve">Оперативное определение необходимости наполнения новыми разъяснениями </w:t>
            </w:r>
          </w:p>
        </w:tc>
      </w:tr>
      <w:tr w:rsidR="00154369" w:rsidRPr="008F2917" w14:paraId="5A344DD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DB3756A" w14:textId="77777777" w:rsidR="00154369" w:rsidRPr="008F2917" w:rsidRDefault="00154369" w:rsidP="006D26D6">
            <w:pPr>
              <w:jc w:val="center"/>
            </w:pPr>
            <w:r w:rsidRPr="008F2917">
              <w:t>1.1.4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8AC2E5D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07B6AD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49BFB29F" w14:textId="77777777" w:rsidR="00154369" w:rsidRPr="008F2917" w:rsidRDefault="00154369" w:rsidP="006D26D6">
            <w:r w:rsidRPr="008F2917">
              <w:t xml:space="preserve">Подготовка материалов по следующим категориям: </w:t>
            </w:r>
          </w:p>
        </w:tc>
      </w:tr>
      <w:tr w:rsidR="00154369" w:rsidRPr="008F2917" w14:paraId="30E42CB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39BD16E" w14:textId="77777777" w:rsidR="00154369" w:rsidRPr="008F2917" w:rsidRDefault="00154369" w:rsidP="006D26D6">
            <w:pPr>
              <w:jc w:val="center"/>
            </w:pPr>
            <w:r w:rsidRPr="008F2917">
              <w:t>1.1.4.1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BBE4101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</w:tcPr>
          <w:p w14:paraId="3CD0874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26E16B75" w14:textId="77777777" w:rsidR="00154369" w:rsidRPr="008F2917" w:rsidRDefault="00154369" w:rsidP="006D26D6">
            <w:pPr>
              <w:jc w:val="center"/>
            </w:pPr>
            <w:r w:rsidRPr="008F2917">
              <w:t>разъяснение установленных правил и процедур, изложение методик, обязаннгостей, прав, ответственности</w:t>
            </w:r>
          </w:p>
        </w:tc>
      </w:tr>
      <w:tr w:rsidR="00154369" w:rsidRPr="008F2917" w14:paraId="3C9F3434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C952235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04E130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E3D1A9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930B511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2C60035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2A27F5D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EFCEFC5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887425D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7809D5E7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7134369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A6C12C3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F18C8F7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4E2649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4C3A3C9D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0E12644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B200E3B" w14:textId="77777777" w:rsidR="00154369" w:rsidRPr="008F2917" w:rsidRDefault="00154369" w:rsidP="006D26D6">
            <w:pPr>
              <w:jc w:val="center"/>
            </w:pPr>
            <w:r w:rsidRPr="008F2917">
              <w:t>1.1.4.2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7CEEE8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8A1D66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73AB4F69" w14:textId="77777777" w:rsidR="00154369" w:rsidRPr="008F2917" w:rsidRDefault="00154369" w:rsidP="006D26D6">
            <w:r w:rsidRPr="008F2917">
              <w:t>·         описание операций и процессов:</w:t>
            </w:r>
          </w:p>
        </w:tc>
      </w:tr>
      <w:tr w:rsidR="00154369" w:rsidRPr="008F2917" w14:paraId="3DBF638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29D0E37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E3756C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C09FC5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62392B1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6D1B1274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25AC421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F2310C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F46DC8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7C87497C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7E9C3B8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29FE872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BA5447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E3F7386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433FB8AA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7F54A8E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AA5A2B5" w14:textId="77777777" w:rsidR="00154369" w:rsidRPr="008F2917" w:rsidRDefault="00154369" w:rsidP="006D26D6">
            <w:pPr>
              <w:jc w:val="center"/>
            </w:pPr>
            <w:r w:rsidRPr="008F2917">
              <w:t>1.1.4.3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F5FD7C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AE638A6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5D181118" w14:textId="77777777" w:rsidR="00154369" w:rsidRPr="008F2917" w:rsidRDefault="00154369" w:rsidP="006D26D6">
            <w:pPr>
              <w:jc w:val="center"/>
            </w:pPr>
            <w:r w:rsidRPr="008F2917">
              <w:t xml:space="preserve">изложение  требований к документационному обеспечению деятельности; </w:t>
            </w:r>
          </w:p>
        </w:tc>
      </w:tr>
      <w:tr w:rsidR="00154369" w:rsidRPr="008F2917" w14:paraId="7196F5A8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DE15274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1.1.4.3.1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8251B8E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29F1AA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CCF8E67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72D7411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75B3221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1.1.4.3.2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09EFED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EA2882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7C4EB734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12FA46B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6E8410E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1.1.4.3.3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714971E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BF63C5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40763C76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6AA46D10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676ED9D" w14:textId="77777777" w:rsidR="00154369" w:rsidRPr="008F2917" w:rsidRDefault="00154369" w:rsidP="006D26D6">
            <w:pPr>
              <w:jc w:val="center"/>
            </w:pPr>
            <w:r w:rsidRPr="008F2917">
              <w:t>1.1.4.4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B86566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BAEB53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686AF777" w14:textId="77777777" w:rsidR="00154369" w:rsidRPr="008F2917" w:rsidRDefault="00154369" w:rsidP="006D26D6">
            <w:pPr>
              <w:jc w:val="center"/>
            </w:pPr>
            <w:r w:rsidRPr="008F2917">
              <w:t xml:space="preserve">описание системы нормативного регулирования; </w:t>
            </w:r>
          </w:p>
        </w:tc>
      </w:tr>
      <w:tr w:rsidR="00154369" w:rsidRPr="008F2917" w14:paraId="4FADD3E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0F9010A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BA9AAA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703E61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B9DCC27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237AAA5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AA80A2E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B9B73CE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5B691A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7FEC28F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5895E74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3E57C89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5E75EB4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828C515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F1D781D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7EB8892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9D724B5" w14:textId="77777777" w:rsidR="00154369" w:rsidRPr="008F2917" w:rsidRDefault="00154369" w:rsidP="006D26D6">
            <w:pPr>
              <w:jc w:val="center"/>
            </w:pPr>
            <w:r w:rsidRPr="008F2917">
              <w:lastRenderedPageBreak/>
              <w:t>1.1.4.5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DA7DBE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BAC87A2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4DC33B5" w14:textId="77777777" w:rsidR="00154369" w:rsidRPr="008F2917" w:rsidRDefault="00154369" w:rsidP="006D26D6">
            <w:pPr>
              <w:jc w:val="center"/>
            </w:pPr>
            <w:r w:rsidRPr="008F2917">
              <w:t>развернутая справочная информация.</w:t>
            </w:r>
          </w:p>
        </w:tc>
      </w:tr>
      <w:tr w:rsidR="00154369" w:rsidRPr="008F2917" w14:paraId="69746D0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871CA27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064E3C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98235B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3525ADB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6F7DF3E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288A8B3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FBCA31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2CA38F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2F86D17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7819B65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E01E77D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A1A7DD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55AED1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C4542A0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22E0C317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D75D725" w14:textId="77777777" w:rsidR="00154369" w:rsidRPr="008F2917" w:rsidRDefault="00154369" w:rsidP="006D26D6">
            <w:pPr>
              <w:jc w:val="center"/>
            </w:pPr>
            <w:r w:rsidRPr="008F2917">
              <w:t>1.1.5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CCB535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F48696D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8013F28" w14:textId="77777777" w:rsidR="00154369" w:rsidRPr="008F2917" w:rsidRDefault="00154369" w:rsidP="006D26D6">
            <w:r w:rsidRPr="008F2917">
              <w:t>Обогащение ссылками на НПБ</w:t>
            </w:r>
          </w:p>
        </w:tc>
      </w:tr>
      <w:tr w:rsidR="00154369" w:rsidRPr="008F2917" w14:paraId="4BBA1B5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3A90FDD" w14:textId="77777777" w:rsidR="00154369" w:rsidRPr="008F2917" w:rsidRDefault="00154369" w:rsidP="006D26D6">
            <w:pPr>
              <w:jc w:val="center"/>
            </w:pPr>
            <w:r w:rsidRPr="008F2917">
              <w:t>1.1.6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7D26834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DF46157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3472744" w14:textId="77777777" w:rsidR="00154369" w:rsidRPr="008F2917" w:rsidRDefault="00154369" w:rsidP="006D26D6">
            <w:r w:rsidRPr="008F2917">
              <w:t xml:space="preserve">Редактирование </w:t>
            </w:r>
          </w:p>
        </w:tc>
      </w:tr>
      <w:tr w:rsidR="00154369" w:rsidRPr="008F2917" w14:paraId="6BBC218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DB6D46F" w14:textId="77777777" w:rsidR="00154369" w:rsidRPr="008F2917" w:rsidRDefault="00154369" w:rsidP="006D26D6">
            <w:pPr>
              <w:jc w:val="center"/>
            </w:pPr>
            <w:r w:rsidRPr="008F2917">
              <w:t>1.1.7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A007048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DE0385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4DDE7F07" w14:textId="77777777" w:rsidR="00154369" w:rsidRPr="008F2917" w:rsidRDefault="00154369" w:rsidP="006D26D6">
            <w:r w:rsidRPr="008F2917">
              <w:t xml:space="preserve">Корректура </w:t>
            </w:r>
          </w:p>
        </w:tc>
      </w:tr>
      <w:tr w:rsidR="00154369" w:rsidRPr="008F2917" w14:paraId="0490C49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B5E5CA2" w14:textId="77777777" w:rsidR="00154369" w:rsidRPr="008F2917" w:rsidRDefault="00154369" w:rsidP="006D26D6">
            <w:pPr>
              <w:jc w:val="center"/>
            </w:pPr>
            <w:r w:rsidRPr="008F2917">
              <w:t>1.1.8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E14759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1F0DBC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202D4A86" w14:textId="77777777" w:rsidR="00154369" w:rsidRPr="008F2917" w:rsidRDefault="00154369" w:rsidP="006D26D6">
            <w:r w:rsidRPr="008F2917">
              <w:t xml:space="preserve">Тегирование для конвертации </w:t>
            </w:r>
          </w:p>
        </w:tc>
      </w:tr>
      <w:tr w:rsidR="00154369" w:rsidRPr="008F2917" w14:paraId="4BAE4A9C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40D3448D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03F9B1B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1D2265F6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Подготовка ответов на вопросы </w:t>
            </w:r>
            <w:r w:rsidRPr="008F2917">
              <w:t> </w:t>
            </w:r>
          </w:p>
        </w:tc>
      </w:tr>
      <w:tr w:rsidR="00154369" w:rsidRPr="008F2917" w14:paraId="7222F1C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8711E02" w14:textId="77777777" w:rsidR="00154369" w:rsidRPr="008F2917" w:rsidRDefault="00154369" w:rsidP="006D26D6">
            <w:pPr>
              <w:jc w:val="center"/>
            </w:pPr>
            <w:r w:rsidRPr="008F2917">
              <w:t>1.2.1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6991CAD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AEDECB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749E25F4" w14:textId="77777777" w:rsidR="00154369" w:rsidRPr="008F2917" w:rsidRDefault="00154369" w:rsidP="006D26D6">
            <w:r w:rsidRPr="008F2917">
              <w:t>Подготовка ответов на вопросы целевой аудитории</w:t>
            </w:r>
          </w:p>
        </w:tc>
      </w:tr>
      <w:tr w:rsidR="00154369" w:rsidRPr="008F2917" w14:paraId="5A60839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1A368E4" w14:textId="77777777" w:rsidR="00154369" w:rsidRPr="008F2917" w:rsidRDefault="00154369" w:rsidP="006D26D6">
            <w:pPr>
              <w:jc w:val="center"/>
            </w:pPr>
            <w:r w:rsidRPr="008F2917">
              <w:t>1.2.2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4FBD2D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BD3433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2C5692C" w14:textId="77777777" w:rsidR="00154369" w:rsidRPr="008F2917" w:rsidRDefault="00154369" w:rsidP="006D26D6">
            <w:r w:rsidRPr="008F2917">
              <w:t>Обогащение ссылками на НПБ</w:t>
            </w:r>
          </w:p>
        </w:tc>
      </w:tr>
      <w:tr w:rsidR="00154369" w:rsidRPr="008F2917" w14:paraId="5F4B5F8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3A42F90" w14:textId="77777777" w:rsidR="00154369" w:rsidRPr="008F2917" w:rsidRDefault="00154369" w:rsidP="006D26D6">
            <w:pPr>
              <w:jc w:val="center"/>
            </w:pPr>
            <w:r w:rsidRPr="008F2917">
              <w:t>1.2.3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CC171A5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431819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2A462021" w14:textId="77777777" w:rsidR="00154369" w:rsidRPr="008F2917" w:rsidRDefault="00154369" w:rsidP="006D26D6">
            <w:r w:rsidRPr="008F2917">
              <w:t>Редактирование</w:t>
            </w:r>
          </w:p>
        </w:tc>
      </w:tr>
      <w:tr w:rsidR="00154369" w:rsidRPr="008F2917" w14:paraId="35F39B9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99D0AE5" w14:textId="77777777" w:rsidR="00154369" w:rsidRPr="008F2917" w:rsidRDefault="00154369" w:rsidP="006D26D6">
            <w:pPr>
              <w:jc w:val="center"/>
            </w:pPr>
            <w:r w:rsidRPr="008F2917">
              <w:t>1.2.4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8B7E44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1BC957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4ABFAA43" w14:textId="77777777" w:rsidR="00154369" w:rsidRPr="008F2917" w:rsidRDefault="00154369" w:rsidP="006D26D6">
            <w:r w:rsidRPr="008F2917">
              <w:t>Корректура</w:t>
            </w:r>
          </w:p>
        </w:tc>
      </w:tr>
      <w:tr w:rsidR="00154369" w:rsidRPr="008F2917" w14:paraId="7EE7BBC7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DA5B69E" w14:textId="77777777" w:rsidR="00154369" w:rsidRPr="008F2917" w:rsidRDefault="00154369" w:rsidP="006D26D6">
            <w:pPr>
              <w:jc w:val="center"/>
            </w:pPr>
            <w:r w:rsidRPr="008F2917">
              <w:t>1.2.5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95BAA6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CA53DE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A44DD3A" w14:textId="77777777" w:rsidR="00154369" w:rsidRPr="008F2917" w:rsidRDefault="00154369" w:rsidP="006D26D6">
            <w:r w:rsidRPr="008F2917">
              <w:t xml:space="preserve">Тегирование для конвертации </w:t>
            </w:r>
          </w:p>
        </w:tc>
      </w:tr>
      <w:tr w:rsidR="00154369" w:rsidRPr="008F2917" w14:paraId="752C2A1A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1B1BCCF6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1492C306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5D5085DC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Подготовка шаблонов и образцов </w:t>
            </w:r>
            <w:r w:rsidRPr="008F2917">
              <w:t> </w:t>
            </w:r>
          </w:p>
        </w:tc>
      </w:tr>
      <w:tr w:rsidR="00154369" w:rsidRPr="008F2917" w14:paraId="1B6EF45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A5817D7" w14:textId="77777777" w:rsidR="00154369" w:rsidRPr="008F2917" w:rsidRDefault="00154369" w:rsidP="006D26D6">
            <w:pPr>
              <w:jc w:val="center"/>
            </w:pPr>
            <w:r w:rsidRPr="008F2917">
              <w:t>1.3.1</w:t>
            </w:r>
          </w:p>
        </w:tc>
        <w:tc>
          <w:tcPr>
            <w:tcW w:w="1657" w:type="dxa"/>
            <w:shd w:val="clear" w:color="000000" w:fill="FFFFFF"/>
            <w:noWrap/>
            <w:hideMark/>
          </w:tcPr>
          <w:p w14:paraId="6097584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14:paraId="2921F54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16CB9710" w14:textId="77777777" w:rsidR="00154369" w:rsidRPr="008F2917" w:rsidRDefault="00154369" w:rsidP="006D26D6">
            <w:r w:rsidRPr="008F2917">
              <w:t>Определение потребностей в новых шаблонах и образцах</w:t>
            </w:r>
          </w:p>
        </w:tc>
      </w:tr>
      <w:tr w:rsidR="00154369" w:rsidRPr="008F2917" w14:paraId="5B2F984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AA16C6E" w14:textId="77777777" w:rsidR="00154369" w:rsidRPr="008F2917" w:rsidRDefault="00154369" w:rsidP="006D26D6">
            <w:pPr>
              <w:jc w:val="center"/>
            </w:pPr>
            <w:r w:rsidRPr="008F2917">
              <w:t>1.3.2</w:t>
            </w:r>
          </w:p>
        </w:tc>
        <w:tc>
          <w:tcPr>
            <w:tcW w:w="1657" w:type="dxa"/>
            <w:shd w:val="clear" w:color="000000" w:fill="FFFFFF"/>
            <w:noWrap/>
            <w:hideMark/>
          </w:tcPr>
          <w:p w14:paraId="6DC966DD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14:paraId="627C213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4F145C8E" w14:textId="77777777" w:rsidR="00154369" w:rsidRPr="008F2917" w:rsidRDefault="00154369" w:rsidP="006D26D6">
            <w:r w:rsidRPr="008F2917">
              <w:t>Оперативное определение необходимости наполнение новыми шаблонами и образцами</w:t>
            </w:r>
          </w:p>
        </w:tc>
      </w:tr>
      <w:tr w:rsidR="00154369" w:rsidRPr="008F2917" w14:paraId="033FD45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BF22D84" w14:textId="77777777" w:rsidR="00154369" w:rsidRPr="008F2917" w:rsidRDefault="00154369" w:rsidP="006D26D6">
            <w:pPr>
              <w:jc w:val="center"/>
            </w:pPr>
            <w:r w:rsidRPr="008F2917">
              <w:t>1.3.3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4C90A9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FA8942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11479C32" w14:textId="77777777" w:rsidR="00154369" w:rsidRPr="008F2917" w:rsidRDefault="00154369" w:rsidP="006D26D6">
            <w:r w:rsidRPr="008F2917">
              <w:t>Подготовка и размещение Шаблонов- пустографок или текстовых шаблонов, которые клиент может использовать как «основу» при разработке собственных документов, обогащение и актуализация.</w:t>
            </w:r>
          </w:p>
        </w:tc>
      </w:tr>
      <w:tr w:rsidR="00154369" w:rsidRPr="008F2917" w14:paraId="2DAF6422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42C23E49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1.4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30DC5C3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10C9EDAB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Подготовка пошаговых инструкций </w:t>
            </w:r>
            <w:r w:rsidRPr="008F2917">
              <w:t> </w:t>
            </w:r>
          </w:p>
        </w:tc>
      </w:tr>
      <w:tr w:rsidR="00154369" w:rsidRPr="008F2917" w14:paraId="305E5239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CA129DE" w14:textId="77777777" w:rsidR="00154369" w:rsidRPr="008F2917" w:rsidRDefault="00154369" w:rsidP="006D26D6">
            <w:pPr>
              <w:jc w:val="center"/>
            </w:pPr>
            <w:r w:rsidRPr="008F2917">
              <w:t>1.4.1</w:t>
            </w:r>
          </w:p>
        </w:tc>
        <w:tc>
          <w:tcPr>
            <w:tcW w:w="1657" w:type="dxa"/>
            <w:shd w:val="clear" w:color="000000" w:fill="FFFFFF"/>
            <w:noWrap/>
            <w:hideMark/>
          </w:tcPr>
          <w:p w14:paraId="0DD0085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14:paraId="00DD7BA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4BDE75E9" w14:textId="77777777" w:rsidR="00154369" w:rsidRPr="008F2917" w:rsidRDefault="00154369" w:rsidP="006D26D6">
            <w:r w:rsidRPr="008F2917">
              <w:t>Определение потребностей в новых пошаговых инструкциях</w:t>
            </w:r>
          </w:p>
        </w:tc>
      </w:tr>
      <w:tr w:rsidR="00154369" w:rsidRPr="008F2917" w14:paraId="1FFA7E5B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D852D33" w14:textId="77777777" w:rsidR="00154369" w:rsidRPr="008F2917" w:rsidRDefault="00154369" w:rsidP="006D26D6">
            <w:pPr>
              <w:jc w:val="center"/>
            </w:pPr>
            <w:r w:rsidRPr="008F2917">
              <w:t>1.4.2</w:t>
            </w:r>
          </w:p>
        </w:tc>
        <w:tc>
          <w:tcPr>
            <w:tcW w:w="1657" w:type="dxa"/>
            <w:shd w:val="clear" w:color="000000" w:fill="FFFFFF"/>
            <w:noWrap/>
            <w:hideMark/>
          </w:tcPr>
          <w:p w14:paraId="6923C4D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000000" w:fill="FFFFFF"/>
            <w:noWrap/>
            <w:hideMark/>
          </w:tcPr>
          <w:p w14:paraId="1C4402C4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782AE0AE" w14:textId="77777777" w:rsidR="00154369" w:rsidRPr="008F2917" w:rsidRDefault="00154369" w:rsidP="006D26D6">
            <w:r w:rsidRPr="008F2917">
              <w:t>Оперативное определение необходимости наполнения новыми пошаговыми инструкциями</w:t>
            </w:r>
          </w:p>
        </w:tc>
      </w:tr>
      <w:tr w:rsidR="00154369" w:rsidRPr="008F2917" w14:paraId="11FC85B8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7CE285F" w14:textId="77777777" w:rsidR="00154369" w:rsidRPr="008F2917" w:rsidRDefault="00154369" w:rsidP="006D26D6">
            <w:pPr>
              <w:jc w:val="center"/>
            </w:pPr>
            <w:r w:rsidRPr="008F2917">
              <w:t>1.4.3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AEFB101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866742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5D835263" w14:textId="77777777" w:rsidR="00154369" w:rsidRPr="008F2917" w:rsidRDefault="00154369" w:rsidP="006D26D6">
            <w:r w:rsidRPr="008F2917">
              <w:t>Анализ сложных процессов действий собтственников помещений, органов власти, УО, ТСЖ, ЖК, ЖСК, РО, ФКР, банков</w:t>
            </w:r>
          </w:p>
        </w:tc>
      </w:tr>
      <w:tr w:rsidR="00154369" w:rsidRPr="008F2917" w14:paraId="7D138ED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1FA2B0F2" w14:textId="77777777" w:rsidR="00154369" w:rsidRPr="008F2917" w:rsidRDefault="00154369" w:rsidP="006D26D6">
            <w:pPr>
              <w:jc w:val="center"/>
            </w:pPr>
            <w:r w:rsidRPr="008F2917">
              <w:t>1.4.4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F6B0A3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8745CD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731B658C" w14:textId="77777777" w:rsidR="00154369" w:rsidRPr="008F2917" w:rsidRDefault="00154369" w:rsidP="006D26D6">
            <w:r w:rsidRPr="008F2917">
              <w:t>Формализация технологии в виде последовательных этапов и шагов, необходимых для достижения конкретной цели, получения определенного результата.</w:t>
            </w:r>
          </w:p>
        </w:tc>
      </w:tr>
      <w:tr w:rsidR="00154369" w:rsidRPr="008F2917" w14:paraId="4A37A3C4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25BA5FE" w14:textId="77777777" w:rsidR="00154369" w:rsidRPr="008F2917" w:rsidRDefault="00154369" w:rsidP="006D26D6">
            <w:pPr>
              <w:jc w:val="center"/>
            </w:pPr>
            <w:r w:rsidRPr="008F2917">
              <w:t>1.4.5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0FC0406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F3332A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0A2BB7D2" w14:textId="77777777" w:rsidR="00154369" w:rsidRPr="008F2917" w:rsidRDefault="00154369" w:rsidP="006D26D6">
            <w:r w:rsidRPr="008F2917">
              <w:t>Обогащение ссылками на НПБ</w:t>
            </w:r>
          </w:p>
        </w:tc>
      </w:tr>
      <w:tr w:rsidR="00154369" w:rsidRPr="008F2917" w14:paraId="3E96D43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392840C" w14:textId="77777777" w:rsidR="00154369" w:rsidRPr="008F2917" w:rsidRDefault="00154369" w:rsidP="006D26D6">
            <w:pPr>
              <w:jc w:val="center"/>
            </w:pPr>
            <w:r w:rsidRPr="008F2917">
              <w:t>1.4.6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6E0A524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32C155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2D3AA9F5" w14:textId="77777777" w:rsidR="00154369" w:rsidRPr="008F2917" w:rsidRDefault="00154369" w:rsidP="006D26D6">
            <w:r w:rsidRPr="008F2917">
              <w:t>Редактирование</w:t>
            </w:r>
          </w:p>
        </w:tc>
      </w:tr>
      <w:tr w:rsidR="00154369" w:rsidRPr="008F2917" w14:paraId="211CD52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B578B35" w14:textId="77777777" w:rsidR="00154369" w:rsidRPr="008F2917" w:rsidRDefault="00154369" w:rsidP="006D26D6">
            <w:pPr>
              <w:jc w:val="center"/>
            </w:pPr>
            <w:r w:rsidRPr="008F2917">
              <w:t>1.4.7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884529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7601DC6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3D632F5D" w14:textId="77777777" w:rsidR="00154369" w:rsidRPr="008F2917" w:rsidRDefault="00154369" w:rsidP="006D26D6">
            <w:r w:rsidRPr="008F2917">
              <w:t>Корректура</w:t>
            </w:r>
          </w:p>
        </w:tc>
      </w:tr>
      <w:tr w:rsidR="00154369" w:rsidRPr="008F2917" w14:paraId="03E7927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A2944BA" w14:textId="77777777" w:rsidR="00154369" w:rsidRPr="008F2917" w:rsidRDefault="00154369" w:rsidP="006D26D6">
            <w:pPr>
              <w:jc w:val="center"/>
            </w:pPr>
            <w:r w:rsidRPr="008F2917">
              <w:t>1.4.8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C3E896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62B3674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2D4AC6D" w14:textId="77777777" w:rsidR="00154369" w:rsidRPr="008F2917" w:rsidRDefault="00154369" w:rsidP="006D26D6">
            <w:r w:rsidRPr="008F2917">
              <w:t xml:space="preserve">Тегирование для конвертации </w:t>
            </w:r>
          </w:p>
        </w:tc>
      </w:tr>
      <w:tr w:rsidR="00154369" w:rsidRPr="008F2917" w14:paraId="0D392F43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65EB846C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1.5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17441A3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2AAEC145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Подготовка алгоритмов выбора решений </w:t>
            </w:r>
            <w:r w:rsidRPr="008F2917">
              <w:t> </w:t>
            </w:r>
          </w:p>
        </w:tc>
      </w:tr>
      <w:tr w:rsidR="00154369" w:rsidRPr="008F2917" w14:paraId="60F16FE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5D6E3D8" w14:textId="77777777" w:rsidR="00154369" w:rsidRPr="008F2917" w:rsidRDefault="00154369" w:rsidP="006D26D6">
            <w:pPr>
              <w:jc w:val="center"/>
            </w:pPr>
            <w:r w:rsidRPr="008F2917">
              <w:t>1.5.1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FEFD2B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E74DE34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547D2B42" w14:textId="77777777" w:rsidR="00154369" w:rsidRPr="008F2917" w:rsidRDefault="00154369" w:rsidP="006D26D6">
            <w:r w:rsidRPr="008F2917">
              <w:t>Определение потребностей в новых алгоритмах выбора решений</w:t>
            </w:r>
          </w:p>
        </w:tc>
      </w:tr>
      <w:tr w:rsidR="00154369" w:rsidRPr="008F2917" w14:paraId="21E303A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295F8E9F" w14:textId="77777777" w:rsidR="00154369" w:rsidRPr="008F2917" w:rsidRDefault="00154369" w:rsidP="006D26D6">
            <w:pPr>
              <w:jc w:val="center"/>
            </w:pPr>
            <w:r w:rsidRPr="008F2917">
              <w:t>1.5.2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1EF3417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0AE3763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000000" w:fill="FFFFFF"/>
            <w:vAlign w:val="bottom"/>
            <w:hideMark/>
          </w:tcPr>
          <w:p w14:paraId="168FB36C" w14:textId="77777777" w:rsidR="00154369" w:rsidRPr="008F2917" w:rsidRDefault="00154369" w:rsidP="006D26D6">
            <w:r w:rsidRPr="008F2917">
              <w:t>Оперативное определение необходимости наполнения новыми алгоритмами выбора решений</w:t>
            </w:r>
          </w:p>
        </w:tc>
      </w:tr>
      <w:tr w:rsidR="00154369" w:rsidRPr="008F2917" w14:paraId="4A0027D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1D0F500B" w14:textId="77777777" w:rsidR="00154369" w:rsidRPr="008F2917" w:rsidRDefault="00154369" w:rsidP="006D26D6">
            <w:pPr>
              <w:jc w:val="center"/>
            </w:pPr>
            <w:r w:rsidRPr="008F2917">
              <w:lastRenderedPageBreak/>
              <w:t>1.5.3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F7E88F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458624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2DC06C1C" w14:textId="77777777" w:rsidR="00154369" w:rsidRPr="008F2917" w:rsidRDefault="00154369" w:rsidP="006D26D6">
            <w:r w:rsidRPr="008F2917">
              <w:t>Создание макетов электронных «помощников» поиска, содержащих ряд вопросов по определенной теме, последовательно отвечая на которые, пользователь «доходит» до пошаговой инструкции или разъяснения эксперта, релевантного его поисковому запросу</w:t>
            </w:r>
          </w:p>
        </w:tc>
      </w:tr>
      <w:tr w:rsidR="00154369" w:rsidRPr="008F2917" w14:paraId="799F2D4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306443F" w14:textId="77777777" w:rsidR="00154369" w:rsidRPr="008F2917" w:rsidRDefault="00154369" w:rsidP="006D26D6">
            <w:pPr>
              <w:jc w:val="center"/>
            </w:pPr>
            <w:r w:rsidRPr="008F2917">
              <w:t>1.5.4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274DB2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80794A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center"/>
            <w:hideMark/>
          </w:tcPr>
          <w:p w14:paraId="55DF7BDA" w14:textId="77777777" w:rsidR="00154369" w:rsidRPr="008F2917" w:rsidRDefault="00154369" w:rsidP="006D26D6">
            <w:r w:rsidRPr="008F2917">
              <w:t>Корректура</w:t>
            </w:r>
          </w:p>
        </w:tc>
      </w:tr>
      <w:tr w:rsidR="00154369" w:rsidRPr="008F2917" w14:paraId="132037C3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A995A94" w14:textId="77777777" w:rsidR="00154369" w:rsidRPr="008F2917" w:rsidRDefault="00154369" w:rsidP="006D26D6">
            <w:pPr>
              <w:jc w:val="center"/>
            </w:pPr>
            <w:r w:rsidRPr="008F2917">
              <w:t>1.5.5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834D2C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D871587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0251B1D7" w14:textId="77777777" w:rsidR="00154369" w:rsidRPr="008F2917" w:rsidRDefault="00154369" w:rsidP="006D26D6">
            <w:r w:rsidRPr="008F2917">
              <w:t xml:space="preserve">Тегирование для конвертации </w:t>
            </w:r>
          </w:p>
        </w:tc>
      </w:tr>
      <w:tr w:rsidR="00154369" w:rsidRPr="008F2917" w14:paraId="5FFCC493" w14:textId="77777777" w:rsidTr="00394997">
        <w:trPr>
          <w:trHeight w:val="20"/>
        </w:trPr>
        <w:tc>
          <w:tcPr>
            <w:tcW w:w="1058" w:type="dxa"/>
            <w:shd w:val="clear" w:color="000000" w:fill="D9D9D9"/>
            <w:noWrap/>
            <w:hideMark/>
          </w:tcPr>
          <w:p w14:paraId="5607DF3A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2</w:t>
            </w:r>
          </w:p>
        </w:tc>
        <w:tc>
          <w:tcPr>
            <w:tcW w:w="13880" w:type="dxa"/>
            <w:gridSpan w:val="3"/>
            <w:shd w:val="clear" w:color="000000" w:fill="D9D9D9"/>
            <w:noWrap/>
            <w:hideMark/>
          </w:tcPr>
          <w:p w14:paraId="070B8512" w14:textId="77777777" w:rsidR="00154369" w:rsidRPr="008F2917" w:rsidRDefault="00154369" w:rsidP="006D26D6">
            <w:r w:rsidRPr="008F2917">
              <w:rPr>
                <w:b/>
                <w:bCs/>
              </w:rPr>
              <w:t xml:space="preserve">Мониторинг и редакционная подготовка НПБ для актуализации базы нормативно-правовых актов электронной системы </w:t>
            </w:r>
          </w:p>
        </w:tc>
      </w:tr>
      <w:tr w:rsidR="00154369" w:rsidRPr="008F2917" w14:paraId="464A758F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F0E2EB7" w14:textId="77777777" w:rsidR="00154369" w:rsidRPr="008F2917" w:rsidRDefault="00154369" w:rsidP="006D26D6">
            <w:pPr>
              <w:jc w:val="center"/>
            </w:pPr>
            <w:r w:rsidRPr="008F2917">
              <w:t>2.1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E23113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258A38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D865A7F" w14:textId="77777777" w:rsidR="00154369" w:rsidRPr="008F2917" w:rsidRDefault="00154369" w:rsidP="006D26D6">
            <w:r w:rsidRPr="008F2917">
              <w:t xml:space="preserve">Обеспечение широкой системы мониторинга нормативно-правовых актов  </w:t>
            </w:r>
          </w:p>
        </w:tc>
      </w:tr>
      <w:tr w:rsidR="00154369" w:rsidRPr="008F2917" w14:paraId="63B5959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18CBB01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EEED6D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BB5399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26F524F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5E5C17FC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838831E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B0AF7C1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ECF897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ADA9391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3B5CE60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E11178F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0C189D6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BD1BC1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82AC1E3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54D614A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5F155BC" w14:textId="77777777" w:rsidR="00154369" w:rsidRPr="008F2917" w:rsidRDefault="00154369" w:rsidP="006D26D6">
            <w:pPr>
              <w:jc w:val="center"/>
            </w:pPr>
            <w:r w:rsidRPr="008F2917">
              <w:t>2.2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672FA2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3F41A9D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06ADCE75" w14:textId="77777777" w:rsidR="00154369" w:rsidRPr="008F2917" w:rsidRDefault="00154369" w:rsidP="006D26D6">
            <w:r w:rsidRPr="008F2917">
              <w:t>Оперативное выявление новых профильных документов, изменяющих документов и новых редакций документов, содержащихся в нормативно-правовой базе электронной системы</w:t>
            </w:r>
          </w:p>
        </w:tc>
      </w:tr>
      <w:tr w:rsidR="00154369" w:rsidRPr="008F2917" w14:paraId="3EBA570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3E41733" w14:textId="77777777" w:rsidR="00154369" w:rsidRPr="008F2917" w:rsidRDefault="00154369" w:rsidP="006D26D6">
            <w:pPr>
              <w:jc w:val="center"/>
            </w:pPr>
            <w:r w:rsidRPr="008F2917">
              <w:t>2.3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05ADE0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903F4CD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37D342E7" w14:textId="77777777" w:rsidR="00154369" w:rsidRPr="008F2917" w:rsidRDefault="00154369" w:rsidP="006D26D6">
            <w:r w:rsidRPr="008F2917">
              <w:t>Форматирование текстов НПА</w:t>
            </w:r>
          </w:p>
        </w:tc>
      </w:tr>
      <w:tr w:rsidR="00154369" w:rsidRPr="008F2917" w14:paraId="78C27027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DA8BF52" w14:textId="77777777" w:rsidR="00154369" w:rsidRPr="008F2917" w:rsidRDefault="00154369" w:rsidP="006D26D6">
            <w:pPr>
              <w:jc w:val="center"/>
            </w:pPr>
            <w:r w:rsidRPr="008F2917">
              <w:t>2.4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DC06D3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A2B2C00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543E559" w14:textId="77777777" w:rsidR="00154369" w:rsidRPr="008F2917" w:rsidRDefault="00154369" w:rsidP="006D26D6">
            <w:r w:rsidRPr="008F2917">
              <w:t xml:space="preserve">Тегирование для конвертации </w:t>
            </w:r>
          </w:p>
        </w:tc>
      </w:tr>
      <w:tr w:rsidR="00154369" w:rsidRPr="008F2917" w14:paraId="48CBE9C1" w14:textId="77777777" w:rsidTr="00394997">
        <w:trPr>
          <w:trHeight w:val="20"/>
        </w:trPr>
        <w:tc>
          <w:tcPr>
            <w:tcW w:w="1058" w:type="dxa"/>
            <w:shd w:val="clear" w:color="000000" w:fill="D9D9D9"/>
            <w:noWrap/>
            <w:hideMark/>
          </w:tcPr>
          <w:p w14:paraId="56558CCA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3</w:t>
            </w:r>
          </w:p>
        </w:tc>
        <w:tc>
          <w:tcPr>
            <w:tcW w:w="13880" w:type="dxa"/>
            <w:gridSpan w:val="3"/>
            <w:shd w:val="clear" w:color="000000" w:fill="D9D9D9"/>
            <w:noWrap/>
            <w:hideMark/>
          </w:tcPr>
          <w:p w14:paraId="2B070EB4" w14:textId="77777777" w:rsidR="00154369" w:rsidRPr="008F2917" w:rsidRDefault="00154369" w:rsidP="006D26D6">
            <w:r w:rsidRPr="008F2917">
              <w:rPr>
                <w:b/>
                <w:bCs/>
              </w:rPr>
              <w:t xml:space="preserve">Управление контентом в электронной системе </w:t>
            </w:r>
          </w:p>
        </w:tc>
      </w:tr>
      <w:tr w:rsidR="00154369" w:rsidRPr="008F2917" w14:paraId="14EA5874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51D36D33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3711206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2716132C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Актуализация текстов документов, включенных в контент </w:t>
            </w:r>
          </w:p>
        </w:tc>
      </w:tr>
      <w:tr w:rsidR="00154369" w:rsidRPr="008F2917" w14:paraId="5BF5ECD0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D5008F8" w14:textId="77777777" w:rsidR="00154369" w:rsidRPr="008F2917" w:rsidRDefault="00154369" w:rsidP="006D26D6">
            <w:pPr>
              <w:jc w:val="center"/>
            </w:pPr>
            <w:r w:rsidRPr="008F2917">
              <w:t>3.1.1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2750018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D913EB5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81F831E" w14:textId="77777777" w:rsidR="00154369" w:rsidRPr="008F2917" w:rsidRDefault="00154369" w:rsidP="006D26D6">
            <w:r w:rsidRPr="008F2917">
              <w:t xml:space="preserve">Оперативное выявление обновленных документов по тематике услуг </w:t>
            </w:r>
          </w:p>
        </w:tc>
      </w:tr>
      <w:tr w:rsidR="00154369" w:rsidRPr="008F2917" w14:paraId="03FB81A1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48ADC61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3.1.1.1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E352F88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96D5A62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3331439C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0178771F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2A8BBAD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3.1.1.2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E34D2E8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B8C002C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4EF756B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76889AD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57E8D4C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3.1.1.4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2FF5674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8A48E2A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BEEE308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7537BA4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1A86039" w14:textId="77777777" w:rsidR="00154369" w:rsidRPr="008F2917" w:rsidRDefault="00154369" w:rsidP="006D26D6">
            <w:pPr>
              <w:jc w:val="center"/>
            </w:pPr>
            <w:r w:rsidRPr="008F2917">
              <w:t>3.1.2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380675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008449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83C87EF" w14:textId="77777777" w:rsidR="00154369" w:rsidRPr="008F2917" w:rsidRDefault="00154369" w:rsidP="006D26D6">
            <w:r w:rsidRPr="008F2917">
              <w:t>Изменение текста документа в соответствии с новой редакцией НПА</w:t>
            </w:r>
          </w:p>
        </w:tc>
      </w:tr>
      <w:tr w:rsidR="00154369" w:rsidRPr="008F2917" w14:paraId="65EE997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5F34469" w14:textId="77777777" w:rsidR="00154369" w:rsidRPr="008F2917" w:rsidRDefault="00154369" w:rsidP="006D26D6">
            <w:pPr>
              <w:jc w:val="center"/>
            </w:pPr>
            <w:r w:rsidRPr="008F2917">
              <w:t>3.1.3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094569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5CA0492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21E0D3C" w14:textId="77777777" w:rsidR="00154369" w:rsidRPr="008F2917" w:rsidRDefault="0015436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154369" w:rsidRPr="008F2917" w14:paraId="7E62269B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D82BFA1" w14:textId="77777777" w:rsidR="00154369" w:rsidRPr="008F2917" w:rsidRDefault="00154369" w:rsidP="006D26D6">
            <w:pPr>
              <w:jc w:val="center"/>
            </w:pPr>
            <w:r w:rsidRPr="008F2917">
              <w:t>3.1.4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BFE42F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45B5EB7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04D3E77" w14:textId="77777777" w:rsidR="00154369" w:rsidRPr="008F2917" w:rsidRDefault="00154369" w:rsidP="006D26D6">
            <w:r w:rsidRPr="008F2917">
              <w:t>Внесение изменений в метаданные документа</w:t>
            </w:r>
          </w:p>
        </w:tc>
      </w:tr>
      <w:tr w:rsidR="00154369" w:rsidRPr="008F2917" w14:paraId="0FB02DEF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166FFE2C" w14:textId="77777777" w:rsidR="00154369" w:rsidRPr="008F2917" w:rsidRDefault="00154369" w:rsidP="006D26D6">
            <w:pPr>
              <w:jc w:val="center"/>
            </w:pPr>
            <w:r w:rsidRPr="008F2917">
              <w:t>3.1.5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176AD2F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0DEBDB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C1FEC12" w14:textId="77777777" w:rsidR="00154369" w:rsidRPr="008F2917" w:rsidRDefault="00154369" w:rsidP="006D26D6">
            <w:r w:rsidRPr="008F2917">
              <w:t xml:space="preserve">Добавление необходимых нотификаций и технических комментариев  </w:t>
            </w:r>
          </w:p>
        </w:tc>
      </w:tr>
      <w:tr w:rsidR="00154369" w:rsidRPr="008F2917" w14:paraId="0D3573A3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74DED08F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3.2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22F3FAA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04E2D5EC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Добавление нового контента </w:t>
            </w:r>
          </w:p>
        </w:tc>
      </w:tr>
      <w:tr w:rsidR="00154369" w:rsidRPr="008F2917" w14:paraId="0E015039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6A1F0D5" w14:textId="77777777" w:rsidR="00154369" w:rsidRPr="008F2917" w:rsidRDefault="00154369" w:rsidP="006D26D6">
            <w:pPr>
              <w:jc w:val="center"/>
            </w:pPr>
            <w:r w:rsidRPr="008F2917">
              <w:t>3.2.1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DA0F333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29E9A82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99A42CB" w14:textId="77777777" w:rsidR="00154369" w:rsidRPr="008F2917" w:rsidRDefault="00154369" w:rsidP="006D26D6">
            <w:r w:rsidRPr="008F2917">
              <w:t xml:space="preserve">Оперативное наполнение новыми документами по тематике ресурса </w:t>
            </w:r>
          </w:p>
        </w:tc>
      </w:tr>
      <w:tr w:rsidR="00154369" w:rsidRPr="008F2917" w14:paraId="55D8001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36F5274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0BB0B6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2B0368B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D295614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4418F0B9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A88C02F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4B41A3A4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302F98E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D08C276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32A7A907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0BD7CA78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07F083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46B8078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3B2C6EE9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46CBC49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50C36DA" w14:textId="77777777" w:rsidR="00154369" w:rsidRPr="008F2917" w:rsidRDefault="00154369" w:rsidP="006D26D6">
            <w:pPr>
              <w:jc w:val="center"/>
            </w:pPr>
            <w:r w:rsidRPr="008F2917">
              <w:t>3.2.2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0A123B6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0E3C0C7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C676CF5" w14:textId="77777777" w:rsidR="00154369" w:rsidRPr="008F2917" w:rsidRDefault="00154369" w:rsidP="006D26D6">
            <w:r w:rsidRPr="008F2917">
              <w:t>Конвертация текста документа в формат электронной системы</w:t>
            </w:r>
          </w:p>
        </w:tc>
      </w:tr>
      <w:tr w:rsidR="00154369" w:rsidRPr="008F2917" w14:paraId="09567958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12421A5F" w14:textId="77777777" w:rsidR="00154369" w:rsidRPr="008F2917" w:rsidRDefault="00154369" w:rsidP="006D26D6">
            <w:pPr>
              <w:jc w:val="center"/>
            </w:pPr>
            <w:r w:rsidRPr="008F2917">
              <w:t>3.2.3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CFA5A80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B6E8583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A04E873" w14:textId="77777777" w:rsidR="00154369" w:rsidRPr="008F2917" w:rsidRDefault="0015436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154369" w:rsidRPr="008F2917" w14:paraId="52415BA9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579D838" w14:textId="77777777" w:rsidR="00154369" w:rsidRPr="008F2917" w:rsidRDefault="00154369" w:rsidP="006D26D6">
            <w:pPr>
              <w:jc w:val="center"/>
            </w:pPr>
            <w:r w:rsidRPr="008F2917">
              <w:t>3.2.4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E68BF7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3866AB5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6B89537" w14:textId="77777777" w:rsidR="00154369" w:rsidRPr="008F2917" w:rsidRDefault="00154369" w:rsidP="006D26D6">
            <w:r w:rsidRPr="008F2917">
              <w:t>Формирование метаданных документа, в том числе обогащение привязкой к продуктовым фильтрам</w:t>
            </w:r>
          </w:p>
        </w:tc>
      </w:tr>
      <w:tr w:rsidR="00154369" w:rsidRPr="008F2917" w14:paraId="5BF34EE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06645D3" w14:textId="77777777" w:rsidR="00154369" w:rsidRPr="008F2917" w:rsidRDefault="00154369" w:rsidP="006D26D6">
            <w:pPr>
              <w:jc w:val="center"/>
            </w:pPr>
            <w:r w:rsidRPr="008F2917">
              <w:t>3.2.5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E918AEA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108B15FE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42D762BA" w14:textId="77777777" w:rsidR="00154369" w:rsidRPr="008F2917" w:rsidRDefault="00154369" w:rsidP="006D26D6">
            <w:r w:rsidRPr="008F2917">
              <w:t xml:space="preserve">Добавление необходимых нотификаций и технических комментариев </w:t>
            </w:r>
          </w:p>
        </w:tc>
      </w:tr>
      <w:tr w:rsidR="00154369" w:rsidRPr="008F2917" w14:paraId="04782C49" w14:textId="77777777" w:rsidTr="006C1ACF">
        <w:trPr>
          <w:trHeight w:val="20"/>
        </w:trPr>
        <w:tc>
          <w:tcPr>
            <w:tcW w:w="1058" w:type="dxa"/>
            <w:shd w:val="clear" w:color="000000" w:fill="F2F2F2"/>
            <w:noWrap/>
            <w:hideMark/>
          </w:tcPr>
          <w:p w14:paraId="20273C94" w14:textId="77777777" w:rsidR="00154369" w:rsidRPr="008F2917" w:rsidRDefault="0015436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lastRenderedPageBreak/>
              <w:t>3.3</w:t>
            </w:r>
          </w:p>
        </w:tc>
        <w:tc>
          <w:tcPr>
            <w:tcW w:w="1657" w:type="dxa"/>
            <w:shd w:val="clear" w:color="000000" w:fill="F2F2F2"/>
            <w:noWrap/>
            <w:hideMark/>
          </w:tcPr>
          <w:p w14:paraId="1C4BBDE1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223" w:type="dxa"/>
            <w:gridSpan w:val="2"/>
            <w:shd w:val="clear" w:color="000000" w:fill="F2F2F2"/>
            <w:noWrap/>
            <w:hideMark/>
          </w:tcPr>
          <w:p w14:paraId="20C0187D" w14:textId="77777777" w:rsidR="00154369" w:rsidRPr="008F2917" w:rsidRDefault="00154369" w:rsidP="006D26D6">
            <w:r w:rsidRPr="008F2917">
              <w:rPr>
                <w:b/>
                <w:bCs/>
                <w:i/>
                <w:iCs/>
              </w:rPr>
              <w:t xml:space="preserve">Удаление из продукта устаревших документов </w:t>
            </w:r>
          </w:p>
        </w:tc>
      </w:tr>
      <w:tr w:rsidR="00154369" w:rsidRPr="008F2917" w14:paraId="2B33916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11479AD4" w14:textId="77777777" w:rsidR="00154369" w:rsidRPr="008F2917" w:rsidRDefault="00154369" w:rsidP="006D26D6">
            <w:pPr>
              <w:jc w:val="center"/>
            </w:pPr>
            <w:r w:rsidRPr="008F2917">
              <w:t>3.3.1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030B743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976E4A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12DF598" w14:textId="77777777" w:rsidR="00154369" w:rsidRPr="008F2917" w:rsidRDefault="00154369" w:rsidP="006D26D6">
            <w:r w:rsidRPr="008F2917">
              <w:t>Выявление документов, утративших силу и не подлежащих актуализации, удаление их из  ресурса</w:t>
            </w:r>
          </w:p>
        </w:tc>
      </w:tr>
      <w:tr w:rsidR="00154369" w:rsidRPr="008F2917" w14:paraId="61F9457F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745EC7D4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32509E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6EFA90F4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D97C1FA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154369" w:rsidRPr="008F2917" w14:paraId="1990809D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32EC0363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234AB62C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43B7B39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78F2E6E3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154369" w:rsidRPr="008F2917" w14:paraId="3420039A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57A2BB1C" w14:textId="77777777" w:rsidR="00154369" w:rsidRPr="008F2917" w:rsidRDefault="0015436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3.3.1.4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8F1043B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13C03DA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66CB9C8" w14:textId="77777777" w:rsidR="00154369" w:rsidRPr="008F2917" w:rsidRDefault="0015436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154369" w:rsidRPr="008F2917" w14:paraId="47109272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B36EB88" w14:textId="77777777" w:rsidR="00154369" w:rsidRPr="008F2917" w:rsidRDefault="00154369" w:rsidP="006D26D6">
            <w:pPr>
              <w:jc w:val="center"/>
            </w:pPr>
            <w:r w:rsidRPr="008F2917">
              <w:t>3.3.2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14F6B047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56D54E89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5032C731" w14:textId="77777777" w:rsidR="00154369" w:rsidRPr="008F2917" w:rsidRDefault="00154369" w:rsidP="006D26D6">
            <w:r w:rsidRPr="008F2917">
              <w:t>Проверка связей устаревшего документа с другими документами системы</w:t>
            </w:r>
          </w:p>
        </w:tc>
      </w:tr>
      <w:tr w:rsidR="00154369" w:rsidRPr="008F2917" w14:paraId="6ADDD69B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61CEEB9D" w14:textId="77777777" w:rsidR="00154369" w:rsidRPr="008F2917" w:rsidRDefault="00154369" w:rsidP="006D26D6">
            <w:pPr>
              <w:jc w:val="center"/>
            </w:pPr>
            <w:r w:rsidRPr="008F2917">
              <w:t>3.3.3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5A31DBD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45CAF5C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644DCF8" w14:textId="77777777" w:rsidR="00154369" w:rsidRPr="008F2917" w:rsidRDefault="0015436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154369" w:rsidRPr="008F2917" w14:paraId="6B30BEBB" w14:textId="77777777" w:rsidTr="00394997">
        <w:trPr>
          <w:trHeight w:val="20"/>
        </w:trPr>
        <w:tc>
          <w:tcPr>
            <w:tcW w:w="1058" w:type="dxa"/>
            <w:shd w:val="clear" w:color="000000" w:fill="D9D9D9"/>
            <w:noWrap/>
            <w:hideMark/>
          </w:tcPr>
          <w:p w14:paraId="5B7EE135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4</w:t>
            </w:r>
          </w:p>
        </w:tc>
        <w:tc>
          <w:tcPr>
            <w:tcW w:w="13880" w:type="dxa"/>
            <w:gridSpan w:val="3"/>
            <w:shd w:val="clear" w:color="000000" w:fill="D9D9D9"/>
            <w:noWrap/>
            <w:hideMark/>
          </w:tcPr>
          <w:p w14:paraId="2D92937C" w14:textId="77777777" w:rsidR="00154369" w:rsidRPr="008F2917" w:rsidRDefault="00154369" w:rsidP="006D26D6">
            <w:r w:rsidRPr="008F2917">
              <w:rPr>
                <w:b/>
                <w:bCs/>
              </w:rPr>
              <w:t xml:space="preserve">Оптимизация поиска </w:t>
            </w:r>
            <w:r w:rsidRPr="008F2917">
              <w:t> </w:t>
            </w:r>
          </w:p>
        </w:tc>
      </w:tr>
      <w:tr w:rsidR="00154369" w:rsidRPr="008F2917" w14:paraId="19CC3A46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811FF19" w14:textId="77777777" w:rsidR="00154369" w:rsidRPr="008F2917" w:rsidRDefault="00154369" w:rsidP="006D26D6">
            <w:pPr>
              <w:jc w:val="center"/>
            </w:pPr>
            <w:r w:rsidRPr="008F2917">
              <w:t>4.1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757442F6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0839D24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D43B6E5" w14:textId="77777777" w:rsidR="00154369" w:rsidRPr="008F2917" w:rsidRDefault="00154369" w:rsidP="006D26D6">
            <w:r w:rsidRPr="008F2917">
              <w:t>Актуализация поисковых словарей: словаря словоформ, словаря подсказок, словаря синонимов</w:t>
            </w:r>
          </w:p>
        </w:tc>
      </w:tr>
      <w:tr w:rsidR="00154369" w:rsidRPr="008F2917" w14:paraId="39DBF4FE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AE4430E" w14:textId="77777777" w:rsidR="00154369" w:rsidRPr="008F2917" w:rsidRDefault="00154369" w:rsidP="006D26D6">
            <w:pPr>
              <w:jc w:val="center"/>
            </w:pPr>
            <w:r w:rsidRPr="008F2917">
              <w:t>4.2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31ED4FB2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781730CF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CB86A8A" w14:textId="77777777" w:rsidR="00154369" w:rsidRPr="008F2917" w:rsidRDefault="00154369" w:rsidP="006D26D6">
            <w:r w:rsidRPr="008F2917">
              <w:t xml:space="preserve">Анализ поисковых запросов </w:t>
            </w:r>
          </w:p>
        </w:tc>
      </w:tr>
      <w:tr w:rsidR="00154369" w:rsidRPr="008F2917" w14:paraId="55C8DEB8" w14:textId="77777777" w:rsidTr="006C1ACF">
        <w:trPr>
          <w:trHeight w:val="20"/>
        </w:trPr>
        <w:tc>
          <w:tcPr>
            <w:tcW w:w="1058" w:type="dxa"/>
            <w:shd w:val="clear" w:color="auto" w:fill="auto"/>
            <w:noWrap/>
            <w:hideMark/>
          </w:tcPr>
          <w:p w14:paraId="46528B57" w14:textId="77777777" w:rsidR="00154369" w:rsidRPr="008F2917" w:rsidRDefault="00154369" w:rsidP="006D26D6">
            <w:pPr>
              <w:jc w:val="center"/>
            </w:pPr>
            <w:r w:rsidRPr="008F2917">
              <w:t>4.3</w:t>
            </w:r>
          </w:p>
        </w:tc>
        <w:tc>
          <w:tcPr>
            <w:tcW w:w="1657" w:type="dxa"/>
            <w:shd w:val="clear" w:color="auto" w:fill="auto"/>
            <w:noWrap/>
            <w:hideMark/>
          </w:tcPr>
          <w:p w14:paraId="67B864FD" w14:textId="77777777" w:rsidR="00154369" w:rsidRPr="008F2917" w:rsidRDefault="0015436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14:paraId="28073CB1" w14:textId="77777777" w:rsidR="00154369" w:rsidRPr="008F2917" w:rsidRDefault="0015436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38B012AA" w14:textId="77777777" w:rsidR="00154369" w:rsidRPr="008F2917" w:rsidRDefault="00154369" w:rsidP="006D26D6">
            <w:r w:rsidRPr="008F2917">
              <w:t>Оптимизация поисковой выдачи</w:t>
            </w:r>
          </w:p>
        </w:tc>
      </w:tr>
      <w:tr w:rsidR="00154369" w:rsidRPr="008F2917" w14:paraId="72CCCAA1" w14:textId="77777777" w:rsidTr="00394997">
        <w:trPr>
          <w:trHeight w:val="20"/>
        </w:trPr>
        <w:tc>
          <w:tcPr>
            <w:tcW w:w="1058" w:type="dxa"/>
            <w:shd w:val="clear" w:color="000000" w:fill="D9D9D9"/>
            <w:noWrap/>
            <w:hideMark/>
          </w:tcPr>
          <w:p w14:paraId="16152651" w14:textId="77777777" w:rsidR="00154369" w:rsidRPr="008F2917" w:rsidRDefault="0015436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5</w:t>
            </w:r>
          </w:p>
        </w:tc>
        <w:tc>
          <w:tcPr>
            <w:tcW w:w="13880" w:type="dxa"/>
            <w:gridSpan w:val="3"/>
            <w:shd w:val="clear" w:color="000000" w:fill="D9D9D9"/>
            <w:noWrap/>
            <w:hideMark/>
          </w:tcPr>
          <w:p w14:paraId="446BB35D" w14:textId="77777777" w:rsidR="00154369" w:rsidRPr="008F2917" w:rsidRDefault="00154369" w:rsidP="006D26D6">
            <w:r w:rsidRPr="008F2917">
              <w:rPr>
                <w:b/>
                <w:bCs/>
              </w:rPr>
              <w:t xml:space="preserve">Техническое сопровождение проекта </w:t>
            </w:r>
          </w:p>
        </w:tc>
      </w:tr>
      <w:tr w:rsidR="00154369" w:rsidRPr="008F2917" w14:paraId="61925EAD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  <w:hideMark/>
          </w:tcPr>
          <w:p w14:paraId="35866625" w14:textId="77777777" w:rsidR="00154369" w:rsidRPr="008F2917" w:rsidRDefault="00154369" w:rsidP="006D26D6">
            <w:pPr>
              <w:jc w:val="center"/>
            </w:pPr>
            <w:r w:rsidRPr="008F2917">
              <w:t>5.1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14:paraId="00096366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0336FE40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6FC48795" w14:textId="77777777" w:rsidR="00154369" w:rsidRPr="008F2917" w:rsidRDefault="00154369" w:rsidP="006D26D6">
            <w:r w:rsidRPr="008F2917">
              <w:t>Загрузка новых и измененных нормативных документов для их обогащения и последующего размещения в проекте</w:t>
            </w:r>
          </w:p>
        </w:tc>
      </w:tr>
      <w:tr w:rsidR="00154369" w:rsidRPr="008F2917" w14:paraId="1C207AF2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  <w:hideMark/>
          </w:tcPr>
          <w:p w14:paraId="4746EABD" w14:textId="77777777" w:rsidR="00154369" w:rsidRPr="008F2917" w:rsidRDefault="00154369" w:rsidP="006D26D6">
            <w:pPr>
              <w:jc w:val="center"/>
            </w:pPr>
            <w:r w:rsidRPr="008F2917">
              <w:t>5.2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14:paraId="06A830FA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7D6B91E7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22C935C5" w14:textId="77777777" w:rsidR="00154369" w:rsidRPr="008F2917" w:rsidRDefault="00154369" w:rsidP="006D26D6">
            <w:r w:rsidRPr="008F2917">
              <w:t>Доработка процесса подготовки и обогащения документов для их размещения в проекте</w:t>
            </w:r>
          </w:p>
        </w:tc>
      </w:tr>
      <w:tr w:rsidR="00154369" w:rsidRPr="008F2917" w14:paraId="64522810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  <w:hideMark/>
          </w:tcPr>
          <w:p w14:paraId="2519481E" w14:textId="77777777" w:rsidR="00154369" w:rsidRPr="008F2917" w:rsidRDefault="00154369" w:rsidP="006D26D6">
            <w:pPr>
              <w:jc w:val="center"/>
            </w:pPr>
            <w:r w:rsidRPr="008F2917">
              <w:t>5.3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14:paraId="55F07533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04CCF841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465C771B" w14:textId="77777777" w:rsidR="00154369" w:rsidRPr="008F2917" w:rsidRDefault="00154369" w:rsidP="006D26D6">
            <w:r w:rsidRPr="008F2917">
              <w:t>Плановое техническое сопровождение программного обеспечения (платформы), используемого для размещения проекта</w:t>
            </w:r>
          </w:p>
        </w:tc>
      </w:tr>
      <w:tr w:rsidR="00154369" w:rsidRPr="008F2917" w14:paraId="63C0D65E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  <w:hideMark/>
          </w:tcPr>
          <w:p w14:paraId="3ED7E52C" w14:textId="77777777" w:rsidR="00154369" w:rsidRPr="008F2917" w:rsidRDefault="00154369" w:rsidP="006D26D6">
            <w:pPr>
              <w:jc w:val="center"/>
            </w:pPr>
            <w:r w:rsidRPr="008F2917">
              <w:t>5.4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14:paraId="7B7FB062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6C9E92EA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1A7709D4" w14:textId="77777777" w:rsidR="00154369" w:rsidRPr="008F2917" w:rsidRDefault="00154369" w:rsidP="006D26D6">
            <w:r w:rsidRPr="008F2917">
              <w:t xml:space="preserve">Мониторинг процессов поставки контента, корректности структуры данных и внесение правок в случае необходимости </w:t>
            </w:r>
          </w:p>
        </w:tc>
      </w:tr>
      <w:tr w:rsidR="00154369" w:rsidRPr="008F2917" w14:paraId="5E7D197B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</w:tcPr>
          <w:p w14:paraId="77ECB182" w14:textId="77777777" w:rsidR="00154369" w:rsidRPr="008F2917" w:rsidRDefault="00154369" w:rsidP="006D26D6">
            <w:pPr>
              <w:jc w:val="center"/>
            </w:pPr>
            <w:r w:rsidRPr="008F2917">
              <w:t>5.5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E62AE81" w14:textId="77777777" w:rsidR="00154369" w:rsidRPr="008F2917" w:rsidRDefault="00154369" w:rsidP="006D26D6"/>
        </w:tc>
        <w:tc>
          <w:tcPr>
            <w:tcW w:w="1865" w:type="dxa"/>
            <w:shd w:val="clear" w:color="auto" w:fill="auto"/>
            <w:vAlign w:val="bottom"/>
          </w:tcPr>
          <w:p w14:paraId="3ACD6275" w14:textId="77777777" w:rsidR="00154369" w:rsidRPr="008F2917" w:rsidRDefault="00154369" w:rsidP="006D26D6"/>
        </w:tc>
        <w:tc>
          <w:tcPr>
            <w:tcW w:w="10358" w:type="dxa"/>
            <w:shd w:val="clear" w:color="auto" w:fill="auto"/>
            <w:vAlign w:val="bottom"/>
          </w:tcPr>
          <w:p w14:paraId="7446E2F0" w14:textId="77777777" w:rsidR="00154369" w:rsidRPr="008F2917" w:rsidRDefault="00154369" w:rsidP="006D26D6">
            <w:r w:rsidRPr="008F2917">
              <w:t>Проведение плановой проверки качества поиска, внесение корректив в словари и коэффициенты</w:t>
            </w:r>
          </w:p>
        </w:tc>
      </w:tr>
      <w:tr w:rsidR="00154369" w:rsidRPr="008F2917" w14:paraId="79CF7703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</w:tcPr>
          <w:p w14:paraId="00476D1D" w14:textId="77777777" w:rsidR="00154369" w:rsidRPr="008F2917" w:rsidRDefault="00154369" w:rsidP="006D26D6">
            <w:pPr>
              <w:jc w:val="center"/>
            </w:pPr>
            <w:r w:rsidRPr="008F2917">
              <w:t>5.6</w:t>
            </w:r>
          </w:p>
        </w:tc>
        <w:tc>
          <w:tcPr>
            <w:tcW w:w="1657" w:type="dxa"/>
            <w:shd w:val="clear" w:color="auto" w:fill="auto"/>
            <w:vAlign w:val="bottom"/>
          </w:tcPr>
          <w:p w14:paraId="4F319473" w14:textId="77777777" w:rsidR="00154369" w:rsidRPr="008F2917" w:rsidRDefault="00154369" w:rsidP="006D26D6"/>
        </w:tc>
        <w:tc>
          <w:tcPr>
            <w:tcW w:w="1865" w:type="dxa"/>
            <w:shd w:val="clear" w:color="auto" w:fill="auto"/>
            <w:vAlign w:val="bottom"/>
          </w:tcPr>
          <w:p w14:paraId="3C18F258" w14:textId="77777777" w:rsidR="00154369" w:rsidRPr="008F2917" w:rsidRDefault="00154369" w:rsidP="006D26D6"/>
        </w:tc>
        <w:tc>
          <w:tcPr>
            <w:tcW w:w="10358" w:type="dxa"/>
            <w:shd w:val="clear" w:color="auto" w:fill="auto"/>
            <w:vAlign w:val="bottom"/>
          </w:tcPr>
          <w:p w14:paraId="2415F7C8" w14:textId="77777777" w:rsidR="00154369" w:rsidRPr="008F2917" w:rsidRDefault="00154369" w:rsidP="006D26D6">
            <w:r w:rsidRPr="008F2917">
              <w:t xml:space="preserve">Еженедельный сбор и выгрузка статистической информации по количеству посещений и по просмотру материалов контента, формирование соответствующих отчетов и их предоставление Заказчику в электронном виде по электронной почте по адресу, указанному Заказчиком при заключении Договора  </w:t>
            </w:r>
          </w:p>
        </w:tc>
      </w:tr>
      <w:tr w:rsidR="00154369" w:rsidRPr="008F2917" w14:paraId="287F700E" w14:textId="77777777" w:rsidTr="006C1ACF">
        <w:trPr>
          <w:trHeight w:val="20"/>
        </w:trPr>
        <w:tc>
          <w:tcPr>
            <w:tcW w:w="1058" w:type="dxa"/>
            <w:shd w:val="clear" w:color="auto" w:fill="auto"/>
            <w:vAlign w:val="bottom"/>
            <w:hideMark/>
          </w:tcPr>
          <w:p w14:paraId="2715B99C" w14:textId="77777777" w:rsidR="00154369" w:rsidRPr="008F2917" w:rsidRDefault="00154369" w:rsidP="006D26D6">
            <w:pPr>
              <w:jc w:val="center"/>
            </w:pPr>
            <w:r w:rsidRPr="008F2917">
              <w:t>5.7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14:paraId="077E518B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865" w:type="dxa"/>
            <w:shd w:val="clear" w:color="auto" w:fill="auto"/>
            <w:vAlign w:val="bottom"/>
            <w:hideMark/>
          </w:tcPr>
          <w:p w14:paraId="140AF9FF" w14:textId="77777777" w:rsidR="00154369" w:rsidRPr="008F2917" w:rsidRDefault="00154369" w:rsidP="006D26D6">
            <w:r w:rsidRPr="008F2917">
              <w:t> </w:t>
            </w:r>
          </w:p>
        </w:tc>
        <w:tc>
          <w:tcPr>
            <w:tcW w:w="10358" w:type="dxa"/>
            <w:shd w:val="clear" w:color="auto" w:fill="auto"/>
            <w:vAlign w:val="bottom"/>
            <w:hideMark/>
          </w:tcPr>
          <w:p w14:paraId="04255D78" w14:textId="77777777" w:rsidR="00154369" w:rsidRPr="008F2917" w:rsidRDefault="00154369" w:rsidP="006D26D6">
            <w:r w:rsidRPr="008F2917">
              <w:t>Обеспечение технических возможностей для использования контента</w:t>
            </w:r>
          </w:p>
        </w:tc>
      </w:tr>
    </w:tbl>
    <w:p w14:paraId="6FBA8EE8" w14:textId="77777777" w:rsidR="00154369" w:rsidRDefault="00154369" w:rsidP="0019538E">
      <w:pPr>
        <w:keepNext/>
        <w:pageBreakBefore/>
        <w:outlineLvl w:val="0"/>
        <w:rPr>
          <w:bCs/>
          <w:sz w:val="20"/>
          <w:szCs w:val="20"/>
        </w:rPr>
        <w:sectPr w:rsidR="00154369" w:rsidSect="006C1ACF">
          <w:pgSz w:w="16838" w:h="11906" w:orient="landscape" w:code="9"/>
          <w:pgMar w:top="1134" w:right="851" w:bottom="567" w:left="1134" w:header="709" w:footer="0" w:gutter="0"/>
          <w:cols w:space="708"/>
          <w:titlePg/>
          <w:docGrid w:linePitch="360"/>
        </w:sectPr>
      </w:pPr>
    </w:p>
    <w:p w14:paraId="499911CA" w14:textId="24691E42" w:rsidR="00E04A3C" w:rsidRPr="00E04A3C" w:rsidRDefault="00E04A3C" w:rsidP="00394997">
      <w:pPr>
        <w:keepNext/>
        <w:pageBreakBefore/>
        <w:jc w:val="right"/>
        <w:outlineLvl w:val="0"/>
        <w:rPr>
          <w:bCs/>
          <w:sz w:val="20"/>
          <w:szCs w:val="20"/>
        </w:rPr>
      </w:pPr>
      <w:r w:rsidRPr="00E04A3C">
        <w:rPr>
          <w:bCs/>
          <w:sz w:val="20"/>
          <w:szCs w:val="20"/>
        </w:rPr>
        <w:lastRenderedPageBreak/>
        <w:t>Приложение №3</w:t>
      </w:r>
    </w:p>
    <w:p w14:paraId="104C439C" w14:textId="77777777" w:rsidR="00E04A3C" w:rsidRPr="00E04A3C" w:rsidRDefault="00E04A3C" w:rsidP="00E04A3C">
      <w:pPr>
        <w:keepNext/>
        <w:jc w:val="right"/>
        <w:outlineLvl w:val="0"/>
        <w:rPr>
          <w:bCs/>
          <w:sz w:val="20"/>
          <w:szCs w:val="20"/>
        </w:rPr>
      </w:pPr>
      <w:r w:rsidRPr="00E04A3C">
        <w:rPr>
          <w:bCs/>
          <w:sz w:val="20"/>
          <w:szCs w:val="20"/>
        </w:rPr>
        <w:t>к Техническому заданию</w:t>
      </w:r>
    </w:p>
    <w:p w14:paraId="1882D31F" w14:textId="77777777" w:rsidR="00C049E0" w:rsidRDefault="00C049E0" w:rsidP="00C049E0">
      <w:pPr>
        <w:jc w:val="center"/>
        <w:rPr>
          <w:b/>
        </w:rPr>
      </w:pPr>
    </w:p>
    <w:p w14:paraId="717EE97E" w14:textId="20B69BC7" w:rsidR="00C049E0" w:rsidRPr="00C049E0" w:rsidRDefault="00C049E0" w:rsidP="00C049E0">
      <w:pPr>
        <w:jc w:val="center"/>
        <w:rPr>
          <w:b/>
        </w:rPr>
      </w:pPr>
      <w:r w:rsidRPr="00C049E0">
        <w:rPr>
          <w:b/>
        </w:rPr>
        <w:t>Структура актуализируемого контента Информационного ресурса</w:t>
      </w:r>
      <w:r>
        <w:rPr>
          <w:b/>
        </w:rPr>
        <w:t>.</w:t>
      </w:r>
    </w:p>
    <w:p w14:paraId="5372DD9F" w14:textId="77777777" w:rsidR="00C049E0" w:rsidRPr="008F2917" w:rsidRDefault="00C049E0" w:rsidP="00C049E0"/>
    <w:p w14:paraId="78AD0E0D" w14:textId="77777777" w:rsidR="00C049E0" w:rsidRPr="008F2917" w:rsidRDefault="00C049E0" w:rsidP="00C049E0">
      <w:r w:rsidRPr="008F2917">
        <w:t>Актуализируемый контент Информационного ресурса включает следующие рубрики:</w:t>
      </w:r>
    </w:p>
    <w:p w14:paraId="2200FB24" w14:textId="77777777" w:rsidR="00C049E0" w:rsidRPr="008F2917" w:rsidRDefault="00C049E0" w:rsidP="00C049E0"/>
    <w:p w14:paraId="1AAF55A5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1. «Капитальный ремонт в вопросах и ответах»</w:t>
      </w:r>
    </w:p>
    <w:p w14:paraId="53754BF2" w14:textId="77777777" w:rsidR="00C049E0" w:rsidRPr="008F2917" w:rsidRDefault="00C049E0" w:rsidP="00C049E0">
      <w:pPr>
        <w:ind w:firstLine="567"/>
      </w:pPr>
      <w:r w:rsidRPr="008F2917">
        <w:t>1.1. Ответы на вопросы,</w:t>
      </w:r>
    </w:p>
    <w:p w14:paraId="55EF54CF" w14:textId="77777777" w:rsidR="00C049E0" w:rsidRPr="008F2917" w:rsidRDefault="00C049E0" w:rsidP="00C049E0">
      <w:pPr>
        <w:ind w:firstLine="567"/>
      </w:pPr>
      <w:r w:rsidRPr="008F2917">
        <w:t>1.2. Образцы документов,</w:t>
      </w:r>
    </w:p>
    <w:p w14:paraId="5995777E" w14:textId="77777777" w:rsidR="00C049E0" w:rsidRPr="008F2917" w:rsidRDefault="00C049E0" w:rsidP="00C049E0">
      <w:pPr>
        <w:ind w:firstLine="567"/>
      </w:pPr>
      <w:r w:rsidRPr="008F2917">
        <w:t>1.3. Краткие инструкции собственникам.</w:t>
      </w:r>
    </w:p>
    <w:p w14:paraId="561604FF" w14:textId="77777777" w:rsidR="00C049E0" w:rsidRPr="008F2917" w:rsidRDefault="00C049E0" w:rsidP="00C049E0"/>
    <w:p w14:paraId="25CA9DE1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2. «Общее имущество в многоквартирном доме»</w:t>
      </w:r>
    </w:p>
    <w:p w14:paraId="69178226" w14:textId="77777777" w:rsidR="00C049E0" w:rsidRPr="008F2917" w:rsidRDefault="00C049E0" w:rsidP="00C049E0">
      <w:pPr>
        <w:ind w:firstLine="567"/>
      </w:pPr>
      <w:r w:rsidRPr="008F2917">
        <w:t>2.1. «Определение состава общего имущества в многоквартирном доме»</w:t>
      </w:r>
    </w:p>
    <w:p w14:paraId="45E8DB99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113D56B9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7934BE63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2.2. «Разграничение принадлежности инженерных коммуникаций в многоквартирном доме»</w:t>
      </w:r>
    </w:p>
    <w:p w14:paraId="7778CB3B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70198C98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1F338E4B" w14:textId="77777777" w:rsidR="00C049E0" w:rsidRPr="008F2917" w:rsidRDefault="00C049E0" w:rsidP="00C049E0">
      <w:pPr>
        <w:ind w:firstLine="567"/>
      </w:pPr>
      <w:r w:rsidRPr="008F2917">
        <w:t>в виде «шаблоны документов».</w:t>
      </w:r>
    </w:p>
    <w:p w14:paraId="17E69C74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2.3. «Техническая документация на многоквартирный дом»</w:t>
      </w:r>
    </w:p>
    <w:p w14:paraId="050CD361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5815DD6B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59DC4004" w14:textId="77777777" w:rsidR="00C049E0" w:rsidRPr="008F2917" w:rsidRDefault="00C049E0" w:rsidP="00C049E0">
      <w:pPr>
        <w:ind w:firstLine="567"/>
      </w:pPr>
      <w:r w:rsidRPr="008F2917">
        <w:t>в виде «шаблоны документов».</w:t>
      </w:r>
    </w:p>
    <w:p w14:paraId="7190B3BD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574C5524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3. «Право общей долевой собственности на общее имущество в многоквартирном доме»</w:t>
      </w:r>
      <w:r w:rsidRPr="00C049E0">
        <w:rPr>
          <w:b/>
        </w:rPr>
        <w:tab/>
      </w:r>
    </w:p>
    <w:p w14:paraId="266B2D1B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3.1. «Определение доли в праве собственности на общее имущество в многоквартирном доме»</w:t>
      </w:r>
    </w:p>
    <w:p w14:paraId="78AE3547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4E3EE824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5E5C96F3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3.2. «Регистрация права собственности на общее имущество в многоквартирном доме»</w:t>
      </w:r>
    </w:p>
    <w:p w14:paraId="2117DB5F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2B477EFD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70DF8194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3.3. «Право собственности на земельный участок, на котором расположен многоквартирный дом»</w:t>
      </w:r>
    </w:p>
    <w:p w14:paraId="497B0A85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104F5E9F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4FEDA61E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6B0ABB1E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4. «Общее собрание собственников помещений в многоквартирном доме»</w:t>
      </w:r>
    </w:p>
    <w:p w14:paraId="15B94F29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4.1. «Компетенции общего собрания собственников помещений в многоквартирном доме»</w:t>
      </w:r>
    </w:p>
    <w:p w14:paraId="011E82AF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0A881C30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22AE2226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0D60E071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4.2. «Подготовка к проведению общего собрания собственников помещений в многоквартирном доме»</w:t>
      </w:r>
    </w:p>
    <w:p w14:paraId="588EF59A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7F70ED05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2A41D9B2" w14:textId="77777777" w:rsidR="00C049E0" w:rsidRPr="008F2917" w:rsidRDefault="00C049E0" w:rsidP="00C049E0">
      <w:pPr>
        <w:ind w:firstLine="567"/>
      </w:pPr>
      <w:r w:rsidRPr="008F2917">
        <w:t xml:space="preserve">в виде «пошаговая инструкция, </w:t>
      </w:r>
    </w:p>
    <w:p w14:paraId="3B494553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04F55BD2" w14:textId="77777777" w:rsidR="00C049E0" w:rsidRPr="008F2917" w:rsidRDefault="00C049E0" w:rsidP="00C049E0">
      <w:pPr>
        <w:ind w:firstLine="567"/>
      </w:pPr>
      <w:r w:rsidRPr="008F2917">
        <w:t>в виде «шаблоны документов.</w:t>
      </w:r>
    </w:p>
    <w:p w14:paraId="53D03286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4.3. «Формы и порядок проведения общего собрания собственников помещений в многоквартирном доме»</w:t>
      </w:r>
    </w:p>
    <w:p w14:paraId="752F1119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29AFE4CB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5BE90B33" w14:textId="77777777" w:rsidR="00C049E0" w:rsidRPr="008F2917" w:rsidRDefault="00C049E0" w:rsidP="00C049E0">
      <w:pPr>
        <w:ind w:firstLine="567"/>
      </w:pPr>
      <w:r w:rsidRPr="008F2917">
        <w:lastRenderedPageBreak/>
        <w:t>в виде «пошаговая инструкция,</w:t>
      </w:r>
    </w:p>
    <w:p w14:paraId="165F79FF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67D7F6A3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4.4. «Оформление документов общего собрания собственников помещений в многоквартирном доме»</w:t>
      </w:r>
    </w:p>
    <w:p w14:paraId="631DC499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080C0551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50349ED6" w14:textId="77777777" w:rsidR="00C049E0" w:rsidRPr="008F2917" w:rsidRDefault="00C049E0" w:rsidP="00C049E0">
      <w:pPr>
        <w:ind w:firstLine="567"/>
      </w:pPr>
      <w:r w:rsidRPr="008F2917">
        <w:t>в виде «шаблоны документов».</w:t>
      </w:r>
    </w:p>
    <w:p w14:paraId="0DBE4A3E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4.5. «Обжалование решения общего собрания собственников помещений в многоквартирном доме»</w:t>
      </w:r>
    </w:p>
    <w:p w14:paraId="5832DF79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32B41294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413987A4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57156A2E" w14:textId="77777777" w:rsidR="00C049E0" w:rsidRPr="008F2917" w:rsidRDefault="00C049E0" w:rsidP="00C049E0">
      <w:pPr>
        <w:ind w:firstLine="567"/>
      </w:pPr>
      <w:r w:rsidRPr="008F2917">
        <w:t>в виде «шаблоны документов.</w:t>
      </w:r>
    </w:p>
    <w:p w14:paraId="6B974B1D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262980A9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5. «Капитальный ремонт общего имущества в многоквартирном доме»</w:t>
      </w:r>
    </w:p>
    <w:p w14:paraId="2139A73E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5.1. «Порядок принятия решения о проведении капитального ремонта общего имущества в МКД в Санкт-Петербурге»</w:t>
      </w:r>
    </w:p>
    <w:p w14:paraId="3BD1B2D1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76C5C5BA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1C3F6D8E" w14:textId="77777777" w:rsidR="00C049E0" w:rsidRPr="008F2917" w:rsidRDefault="00C049E0" w:rsidP="00C049E0">
      <w:pPr>
        <w:ind w:firstLine="567"/>
      </w:pPr>
      <w:r w:rsidRPr="008F2917">
        <w:t xml:space="preserve">в виде «пошаговая инструкция, </w:t>
      </w:r>
    </w:p>
    <w:p w14:paraId="485A932A" w14:textId="77777777" w:rsidR="00C049E0" w:rsidRPr="008F2917" w:rsidRDefault="00C049E0" w:rsidP="00C049E0">
      <w:pPr>
        <w:ind w:firstLine="567"/>
      </w:pPr>
      <w:r w:rsidRPr="008F2917">
        <w:t xml:space="preserve">в виде «разъяснения эксперта», </w:t>
      </w:r>
    </w:p>
    <w:p w14:paraId="55CC7D09" w14:textId="77777777" w:rsidR="00C049E0" w:rsidRPr="008F2917" w:rsidRDefault="00C049E0" w:rsidP="00C049E0">
      <w:pPr>
        <w:ind w:firstLine="567"/>
      </w:pPr>
      <w:r w:rsidRPr="008F2917">
        <w:t>в виде «шаблоны документов.</w:t>
      </w:r>
    </w:p>
    <w:p w14:paraId="20E5A6C0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5.2. «Финансирование и проведение капитального ремонта общего имущества в МКД в Санкт-Петербурге»</w:t>
      </w:r>
    </w:p>
    <w:p w14:paraId="253ADD7B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5E4F8755" w14:textId="77777777" w:rsidR="00C049E0" w:rsidRPr="008F2917" w:rsidRDefault="00C049E0" w:rsidP="00C049E0">
      <w:pPr>
        <w:ind w:firstLine="567"/>
      </w:pPr>
      <w:r w:rsidRPr="008F2917">
        <w:t>в виде «разъяснения эксперта»,</w:t>
      </w:r>
    </w:p>
    <w:p w14:paraId="2C07A4F1" w14:textId="77777777" w:rsidR="00C049E0" w:rsidRPr="008F2917" w:rsidRDefault="00C049E0" w:rsidP="00C049E0">
      <w:pPr>
        <w:ind w:firstLine="567"/>
      </w:pPr>
      <w:r w:rsidRPr="008F2917">
        <w:t>в виде «шаблоны документов».</w:t>
      </w:r>
    </w:p>
    <w:p w14:paraId="3C4F7BF5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5.3. «Порядок принятия решения о проведении капитального ремонта общего имущества в МКД»</w:t>
      </w:r>
    </w:p>
    <w:p w14:paraId="505327A4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21249CEA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14A48AC9" w14:textId="77777777" w:rsidR="00C049E0" w:rsidRPr="008F2917" w:rsidRDefault="00C049E0" w:rsidP="00C049E0">
      <w:pPr>
        <w:ind w:firstLine="567"/>
      </w:pPr>
      <w:r w:rsidRPr="008F2917">
        <w:t xml:space="preserve">в виде «разъяснения эксперта», </w:t>
      </w:r>
    </w:p>
    <w:p w14:paraId="076D0954" w14:textId="77777777" w:rsidR="00C049E0" w:rsidRPr="008F2917" w:rsidRDefault="00C049E0" w:rsidP="00C049E0">
      <w:pPr>
        <w:ind w:firstLine="567"/>
      </w:pPr>
      <w:r w:rsidRPr="008F2917">
        <w:t>в виде «шаблоны документов.</w:t>
      </w:r>
    </w:p>
    <w:p w14:paraId="7D0B99DA" w14:textId="77777777" w:rsidR="00C049E0" w:rsidRPr="00C049E0" w:rsidRDefault="00C049E0" w:rsidP="00C049E0">
      <w:pPr>
        <w:ind w:firstLine="567"/>
        <w:rPr>
          <w:iCs/>
        </w:rPr>
      </w:pPr>
      <w:r w:rsidRPr="00C049E0">
        <w:rPr>
          <w:iCs/>
        </w:rPr>
        <w:t>5.4. «Финансирование и проведение капитального ремонта общего имущества в МКД»</w:t>
      </w:r>
    </w:p>
    <w:p w14:paraId="411A4531" w14:textId="77777777" w:rsidR="00C049E0" w:rsidRPr="008F2917" w:rsidRDefault="00C049E0" w:rsidP="00C049E0">
      <w:pPr>
        <w:ind w:firstLine="567"/>
      </w:pPr>
      <w:r w:rsidRPr="008F2917">
        <w:t>в виде «алгоритм действий»,</w:t>
      </w:r>
    </w:p>
    <w:p w14:paraId="27DD5287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70B3C3D5" w14:textId="77777777" w:rsidR="00C049E0" w:rsidRPr="008F2917" w:rsidRDefault="00C049E0" w:rsidP="00C049E0">
      <w:pPr>
        <w:ind w:firstLine="567"/>
      </w:pPr>
      <w:r w:rsidRPr="008F2917">
        <w:t xml:space="preserve">в виде «пошаговая инструкция, </w:t>
      </w:r>
    </w:p>
    <w:p w14:paraId="3B6CA476" w14:textId="77777777" w:rsidR="00C049E0" w:rsidRPr="008F2917" w:rsidRDefault="00C049E0" w:rsidP="00C049E0">
      <w:pPr>
        <w:ind w:firstLine="567"/>
      </w:pPr>
      <w:r w:rsidRPr="008F2917">
        <w:t xml:space="preserve">в виде «разъяснения эксперта», </w:t>
      </w:r>
    </w:p>
    <w:p w14:paraId="51EE13DD" w14:textId="77777777" w:rsidR="00C049E0" w:rsidRPr="008F2917" w:rsidRDefault="00C049E0" w:rsidP="00C049E0">
      <w:pPr>
        <w:ind w:firstLine="567"/>
      </w:pPr>
      <w:r w:rsidRPr="008F2917">
        <w:t>в виде «шаблоны документов.</w:t>
      </w:r>
    </w:p>
    <w:p w14:paraId="357CECB0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1490E8E4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6. «Информация банков об открытии спецсчета»</w:t>
      </w:r>
    </w:p>
    <w:p w14:paraId="16433B36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2C434BED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2CC49D9D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0DDF53B3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7. «Порядок открытия спецсчета»</w:t>
      </w:r>
    </w:p>
    <w:p w14:paraId="4B9AAE54" w14:textId="77777777" w:rsidR="00C049E0" w:rsidRPr="008F2917" w:rsidRDefault="00C049E0" w:rsidP="00C049E0">
      <w:pPr>
        <w:ind w:firstLine="567"/>
      </w:pPr>
      <w:r w:rsidRPr="008F2917">
        <w:t>в виде «вопрос-ответ»,</w:t>
      </w:r>
    </w:p>
    <w:p w14:paraId="081E9E1E" w14:textId="77777777" w:rsidR="00C049E0" w:rsidRPr="008F2917" w:rsidRDefault="00C049E0" w:rsidP="00C049E0">
      <w:pPr>
        <w:ind w:firstLine="567"/>
      </w:pPr>
      <w:r w:rsidRPr="008F2917">
        <w:t>в виде «разъяснения эксперта».</w:t>
      </w:r>
    </w:p>
    <w:p w14:paraId="19A490F5" w14:textId="77777777" w:rsidR="00C049E0" w:rsidRPr="00C049E0" w:rsidRDefault="00C049E0" w:rsidP="00C049E0">
      <w:pPr>
        <w:tabs>
          <w:tab w:val="right" w:pos="9355"/>
        </w:tabs>
        <w:rPr>
          <w:iCs/>
        </w:rPr>
      </w:pPr>
    </w:p>
    <w:p w14:paraId="5959D959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8. «Реестр выбранных способов формирования фонда капитального ремонта».</w:t>
      </w:r>
    </w:p>
    <w:p w14:paraId="3E0C3167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9. «Образцы документов».</w:t>
      </w:r>
    </w:p>
    <w:p w14:paraId="6C57A624" w14:textId="77777777" w:rsidR="00C049E0" w:rsidRPr="00C049E0" w:rsidRDefault="00C049E0" w:rsidP="00C049E0">
      <w:pPr>
        <w:rPr>
          <w:b/>
        </w:rPr>
      </w:pPr>
      <w:r w:rsidRPr="00C049E0">
        <w:rPr>
          <w:b/>
        </w:rPr>
        <w:t>10. «Термины и определения».</w:t>
      </w:r>
    </w:p>
    <w:p w14:paraId="48694DD7" w14:textId="77777777" w:rsidR="00C049E0" w:rsidRDefault="00C049E0" w:rsidP="00C049E0">
      <w:pPr>
        <w:rPr>
          <w:b/>
        </w:rPr>
      </w:pPr>
      <w:r w:rsidRPr="00C049E0">
        <w:rPr>
          <w:b/>
        </w:rPr>
        <w:t>11. «Нормативные документы».</w:t>
      </w:r>
    </w:p>
    <w:p w14:paraId="725249CD" w14:textId="77777777" w:rsidR="00C049E0" w:rsidRDefault="00C049E0" w:rsidP="00C049E0">
      <w:pPr>
        <w:rPr>
          <w:b/>
        </w:rPr>
      </w:pPr>
    </w:p>
    <w:p w14:paraId="112222BC" w14:textId="77777777" w:rsidR="00C049E0" w:rsidRDefault="00C049E0" w:rsidP="00C049E0">
      <w:pPr>
        <w:rPr>
          <w:b/>
        </w:rPr>
        <w:sectPr w:rsidR="00C049E0" w:rsidSect="00102FB2">
          <w:pgSz w:w="11906" w:h="16838" w:code="9"/>
          <w:pgMar w:top="851" w:right="566" w:bottom="1134" w:left="1134" w:header="709" w:footer="0" w:gutter="0"/>
          <w:cols w:space="708"/>
          <w:titlePg/>
          <w:docGrid w:linePitch="360"/>
        </w:sectPr>
      </w:pPr>
    </w:p>
    <w:p w14:paraId="2E974FC9" w14:textId="77777777" w:rsidR="00C049E0" w:rsidRPr="008F2917" w:rsidRDefault="00C049E0" w:rsidP="00C049E0">
      <w:pPr>
        <w:ind w:firstLine="142"/>
        <w:jc w:val="right"/>
        <w:outlineLvl w:val="0"/>
        <w:rPr>
          <w:b/>
        </w:rPr>
      </w:pPr>
      <w:bookmarkStart w:id="28" w:name="_Toc416704144"/>
      <w:r w:rsidRPr="008F2917">
        <w:rPr>
          <w:b/>
        </w:rPr>
        <w:lastRenderedPageBreak/>
        <w:t>Приложение 4</w:t>
      </w:r>
      <w:bookmarkEnd w:id="28"/>
      <w:r w:rsidRPr="008F2917">
        <w:rPr>
          <w:b/>
        </w:rPr>
        <w:t xml:space="preserve"> </w:t>
      </w:r>
    </w:p>
    <w:p w14:paraId="7DDCB140" w14:textId="77777777" w:rsidR="00C049E0" w:rsidRPr="008F2917" w:rsidRDefault="00C049E0" w:rsidP="00C049E0">
      <w:pPr>
        <w:ind w:firstLine="142"/>
        <w:jc w:val="right"/>
        <w:rPr>
          <w:b/>
        </w:rPr>
      </w:pPr>
      <w:r w:rsidRPr="008F2917">
        <w:rPr>
          <w:b/>
        </w:rPr>
        <w:t>к Техническому заданию</w:t>
      </w:r>
    </w:p>
    <w:p w14:paraId="1BEAB0E3" w14:textId="77777777" w:rsidR="00C049E0" w:rsidRPr="008F2917" w:rsidRDefault="00C049E0" w:rsidP="00C049E0">
      <w:pPr>
        <w:ind w:firstLine="142"/>
        <w:jc w:val="center"/>
        <w:rPr>
          <w:b/>
        </w:rPr>
      </w:pPr>
    </w:p>
    <w:p w14:paraId="1590C53E" w14:textId="77777777" w:rsidR="00C049E0" w:rsidRPr="008F2917" w:rsidRDefault="00C049E0" w:rsidP="00C049E0">
      <w:pPr>
        <w:ind w:firstLine="142"/>
        <w:jc w:val="center"/>
        <w:rPr>
          <w:b/>
        </w:rPr>
      </w:pPr>
      <w:r w:rsidRPr="008F2917">
        <w:rPr>
          <w:b/>
        </w:rPr>
        <w:t>Перечень оказываемых услуг по интеграции Информационного ресурса и Портала Фонда</w:t>
      </w:r>
    </w:p>
    <w:p w14:paraId="6DEB87A7" w14:textId="77777777" w:rsidR="00C049E0" w:rsidRPr="008F2917" w:rsidRDefault="00C049E0" w:rsidP="00C049E0">
      <w:pPr>
        <w:ind w:firstLine="142"/>
        <w:jc w:val="both"/>
      </w:pPr>
    </w:p>
    <w:p w14:paraId="7FC01158" w14:textId="77777777" w:rsidR="00C049E0" w:rsidRPr="008F2917" w:rsidRDefault="00C049E0" w:rsidP="00C049E0">
      <w:pPr>
        <w:ind w:firstLine="142"/>
        <w:jc w:val="both"/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5812"/>
        <w:gridCol w:w="3082"/>
      </w:tblGrid>
      <w:tr w:rsidR="00C049E0" w:rsidRPr="008F2917" w14:paraId="69F46808" w14:textId="77777777" w:rsidTr="00C049E0">
        <w:trPr>
          <w:trHeight w:val="1315"/>
        </w:trPr>
        <w:tc>
          <w:tcPr>
            <w:tcW w:w="846" w:type="dxa"/>
            <w:vAlign w:val="center"/>
          </w:tcPr>
          <w:p w14:paraId="06664A98" w14:textId="77777777" w:rsidR="00C049E0" w:rsidRPr="008F2917" w:rsidRDefault="00C049E0" w:rsidP="00C049E0">
            <w:pPr>
              <w:ind w:firstLine="142"/>
              <w:jc w:val="center"/>
              <w:rPr>
                <w:b/>
              </w:rPr>
            </w:pPr>
            <w:r w:rsidRPr="008F2917">
              <w:rPr>
                <w:b/>
              </w:rPr>
              <w:t>№№</w:t>
            </w:r>
          </w:p>
          <w:p w14:paraId="1D4852CE" w14:textId="77777777" w:rsidR="00C049E0" w:rsidRPr="008F2917" w:rsidRDefault="00C049E0" w:rsidP="00C049E0">
            <w:pPr>
              <w:ind w:firstLine="142"/>
              <w:jc w:val="center"/>
              <w:rPr>
                <w:b/>
              </w:rPr>
            </w:pPr>
            <w:r w:rsidRPr="008F2917">
              <w:rPr>
                <w:b/>
              </w:rPr>
              <w:t>п.п.</w:t>
            </w:r>
          </w:p>
        </w:tc>
        <w:tc>
          <w:tcPr>
            <w:tcW w:w="2268" w:type="dxa"/>
            <w:vAlign w:val="center"/>
          </w:tcPr>
          <w:p w14:paraId="7A9D7B67" w14:textId="77777777" w:rsidR="00C049E0" w:rsidRPr="008F2917" w:rsidRDefault="00C049E0" w:rsidP="00C049E0">
            <w:pPr>
              <w:ind w:firstLine="34"/>
              <w:jc w:val="center"/>
              <w:rPr>
                <w:b/>
              </w:rPr>
            </w:pPr>
            <w:r w:rsidRPr="008F2917">
              <w:rPr>
                <w:b/>
              </w:rPr>
              <w:t>Раздел портала ФКР Санкт-Петербурга (</w:t>
            </w:r>
            <w:hyperlink r:id="rId9" w:history="1">
              <w:r w:rsidRPr="008F2917">
                <w:rPr>
                  <w:rStyle w:val="ae"/>
                  <w:b/>
                </w:rPr>
                <w:t>http://fkr-spb.ru/</w:t>
              </w:r>
            </w:hyperlink>
            <w:r w:rsidRPr="008F2917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14:paraId="06942511" w14:textId="77777777" w:rsidR="00C049E0" w:rsidRPr="008F2917" w:rsidRDefault="00C049E0" w:rsidP="00C049E0">
            <w:pPr>
              <w:ind w:firstLine="142"/>
              <w:jc w:val="center"/>
              <w:rPr>
                <w:b/>
              </w:rPr>
            </w:pPr>
            <w:r w:rsidRPr="008F2917">
              <w:rPr>
                <w:b/>
              </w:rPr>
              <w:t>Подраздел портала ФКР Санкт-Петербурга (</w:t>
            </w:r>
            <w:hyperlink r:id="rId10" w:history="1">
              <w:r w:rsidRPr="008F2917">
                <w:rPr>
                  <w:rStyle w:val="ae"/>
                  <w:b/>
                </w:rPr>
                <w:t>http://fkr-spb.ru/</w:t>
              </w:r>
            </w:hyperlink>
            <w:r w:rsidRPr="008F2917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14:paraId="7C5EC062" w14:textId="77777777" w:rsidR="00C049E0" w:rsidRPr="008F2917" w:rsidRDefault="00C049E0" w:rsidP="00C049E0">
            <w:pPr>
              <w:ind w:firstLine="142"/>
              <w:jc w:val="center"/>
              <w:rPr>
                <w:b/>
              </w:rPr>
            </w:pPr>
            <w:r w:rsidRPr="008F2917">
              <w:rPr>
                <w:b/>
              </w:rPr>
              <w:t>Мероприятия по интеграции Информационного ресурса и Портала ФКР Санкт-Петербурга</w:t>
            </w:r>
          </w:p>
        </w:tc>
        <w:tc>
          <w:tcPr>
            <w:tcW w:w="3082" w:type="dxa"/>
            <w:vAlign w:val="center"/>
          </w:tcPr>
          <w:p w14:paraId="5A076D2E" w14:textId="77777777" w:rsidR="00C049E0" w:rsidRPr="008F2917" w:rsidRDefault="00C049E0" w:rsidP="00C049E0">
            <w:pPr>
              <w:ind w:firstLine="142"/>
              <w:jc w:val="center"/>
              <w:rPr>
                <w:b/>
              </w:rPr>
            </w:pPr>
            <w:r w:rsidRPr="008F2917">
              <w:rPr>
                <w:b/>
              </w:rPr>
              <w:t>Примечание</w:t>
            </w:r>
          </w:p>
        </w:tc>
      </w:tr>
      <w:tr w:rsidR="00C049E0" w:rsidRPr="008F2917" w14:paraId="29E846FF" w14:textId="77777777" w:rsidTr="00C049E0">
        <w:tc>
          <w:tcPr>
            <w:tcW w:w="846" w:type="dxa"/>
          </w:tcPr>
          <w:p w14:paraId="6047F171" w14:textId="77777777" w:rsidR="00C049E0" w:rsidRPr="008F2917" w:rsidRDefault="00C049E0" w:rsidP="00C049E0">
            <w:pPr>
              <w:ind w:firstLine="142"/>
            </w:pPr>
            <w:r w:rsidRPr="008F2917">
              <w:t>1</w:t>
            </w:r>
          </w:p>
        </w:tc>
        <w:tc>
          <w:tcPr>
            <w:tcW w:w="2268" w:type="dxa"/>
          </w:tcPr>
          <w:p w14:paraId="43066387" w14:textId="77777777" w:rsidR="00C049E0" w:rsidRPr="008F2917" w:rsidRDefault="00C049E0" w:rsidP="00C049E0">
            <w:pPr>
              <w:ind w:firstLine="142"/>
            </w:pPr>
            <w:r w:rsidRPr="008F2917">
              <w:t>Главная</w:t>
            </w:r>
          </w:p>
        </w:tc>
        <w:tc>
          <w:tcPr>
            <w:tcW w:w="2835" w:type="dxa"/>
          </w:tcPr>
          <w:p w14:paraId="672505F6" w14:textId="77777777" w:rsidR="00C049E0" w:rsidRPr="008F2917" w:rsidRDefault="00C049E0" w:rsidP="00C049E0">
            <w:pPr>
              <w:ind w:firstLine="142"/>
            </w:pPr>
            <w:r w:rsidRPr="008F2917">
              <w:t>Новости</w:t>
            </w:r>
          </w:p>
        </w:tc>
        <w:tc>
          <w:tcPr>
            <w:tcW w:w="5812" w:type="dxa"/>
          </w:tcPr>
          <w:p w14:paraId="126298FE" w14:textId="77777777" w:rsidR="00C049E0" w:rsidRPr="008F2917" w:rsidRDefault="00C049E0" w:rsidP="00C049E0">
            <w:pPr>
              <w:ind w:firstLine="142"/>
            </w:pPr>
            <w:r w:rsidRPr="008F2917">
              <w:t>Новостной блок остается на Портале ФКР Санкт-Петербурга (далее - Портал), как главная новостная страница. Из Базы Знаний собственника (БЗС) новостной блок исключается.</w:t>
            </w:r>
          </w:p>
        </w:tc>
        <w:tc>
          <w:tcPr>
            <w:tcW w:w="3082" w:type="dxa"/>
          </w:tcPr>
          <w:p w14:paraId="6B940DF4" w14:textId="77777777" w:rsidR="00C049E0" w:rsidRPr="008F2917" w:rsidRDefault="00C049E0" w:rsidP="00C049E0">
            <w:pPr>
              <w:ind w:firstLine="142"/>
            </w:pPr>
            <w:r w:rsidRPr="008F2917">
              <w:t xml:space="preserve">На месте новостного блока в Базе знаний собственника помещается общая вводная информация о концепции и задачах БЗС </w:t>
            </w:r>
          </w:p>
        </w:tc>
      </w:tr>
      <w:tr w:rsidR="00C049E0" w:rsidRPr="008F2917" w14:paraId="3D936A7F" w14:textId="77777777" w:rsidTr="00C049E0">
        <w:tc>
          <w:tcPr>
            <w:tcW w:w="846" w:type="dxa"/>
          </w:tcPr>
          <w:p w14:paraId="4EF87A21" w14:textId="77777777" w:rsidR="00C049E0" w:rsidRPr="008F2917" w:rsidRDefault="00C049E0" w:rsidP="00C049E0">
            <w:pPr>
              <w:ind w:firstLine="142"/>
            </w:pPr>
            <w:r w:rsidRPr="008F2917">
              <w:t>2.1</w:t>
            </w:r>
          </w:p>
        </w:tc>
        <w:tc>
          <w:tcPr>
            <w:tcW w:w="2268" w:type="dxa"/>
          </w:tcPr>
          <w:p w14:paraId="2D72277F" w14:textId="77777777" w:rsidR="00C049E0" w:rsidRPr="008F2917" w:rsidRDefault="00C049E0" w:rsidP="00C049E0">
            <w:pPr>
              <w:ind w:firstLine="142"/>
            </w:pPr>
            <w:r w:rsidRPr="008F2917">
              <w:t>Правовая база</w:t>
            </w:r>
          </w:p>
        </w:tc>
        <w:tc>
          <w:tcPr>
            <w:tcW w:w="2835" w:type="dxa"/>
          </w:tcPr>
          <w:p w14:paraId="0F61EF02" w14:textId="77777777" w:rsidR="00C049E0" w:rsidRPr="008F2917" w:rsidRDefault="00C049E0" w:rsidP="00C049E0">
            <w:pPr>
              <w:ind w:firstLine="142"/>
            </w:pPr>
            <w:r w:rsidRPr="008F2917">
              <w:t>Законодательство Санкт-Петербурга</w:t>
            </w:r>
          </w:p>
        </w:tc>
        <w:tc>
          <w:tcPr>
            <w:tcW w:w="5812" w:type="dxa"/>
          </w:tcPr>
          <w:p w14:paraId="3B1AD839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текстов нормативных правовых актов г.Санкт-Петербург непосредственно на портале поставить ссылки для перехода к этим текстам, а именно:</w:t>
            </w:r>
          </w:p>
          <w:p w14:paraId="0FE5DAE7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Закон Санкт-Петербурга «О капитальном ремонте общего имущества в многоквартирных домах в Санкт-Петербурге»,</w:t>
            </w:r>
          </w:p>
          <w:p w14:paraId="000B7B61" w14:textId="19A340FC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Закон Санкт-Петербурга «О внесении изменений в Закон Санкт-Петербурга «О капитальном ремонте общего имущества в многоквартирных домах в Санкт-Петербурге»,</w:t>
            </w:r>
          </w:p>
          <w:p w14:paraId="5388F933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Региональная программа капитального ремонта многоквартирных домов Санкт-Петербурга,</w:t>
            </w:r>
          </w:p>
          <w:p w14:paraId="48CD05E0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22 декабря 2014 года № 1205 «О минимальном взносе  на капитальный ремонт общего имущества в многоквартирных домах в Санкт-Петербурге в 2015 году»,</w:t>
            </w:r>
          </w:p>
          <w:p w14:paraId="7C673C83" w14:textId="6BE97F8E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 xml:space="preserve">Постановление от 10 октября 2013 года № 765 «О создании некоммерческой организации «Фонд - </w:t>
            </w:r>
            <w:r w:rsidRPr="008F2917">
              <w:lastRenderedPageBreak/>
              <w:t>региональный оператор капитального ремонта общего имущества в многоквартирных домах»,</w:t>
            </w:r>
          </w:p>
          <w:p w14:paraId="1F895B23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21 декабря 2013 года № 1017 «О порядке привлечения в 2014 году подрядных организаций для оказания услуг и (или) выполнения работ по капитальному ремонту общего имущества в многоквартирных домах»,</w:t>
            </w:r>
          </w:p>
          <w:p w14:paraId="737A16C4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21 декабря 2013 года № 1018 «Об осуществлении администрациями районов Санкт-Петербурга отдельных функций технического заказчика работ по капитальному ремонту общего имущества в многоквартирных домах в 2014 году»,</w:t>
            </w:r>
          </w:p>
          <w:p w14:paraId="2DC8613A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31 января 2014 года № 49 «О минимальном размере взноса на капитальный ремонт общего имущества в многоквартирных домах в Санкт-Петербурге в 2014 году»,</w:t>
            </w:r>
          </w:p>
          <w:p w14:paraId="7B46CA01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18 февраля 2014 года № 84 «О региональной программе капитального ремонта общего имущества в многоквартирном доме в Санкт-Петербурге»,</w:t>
            </w:r>
          </w:p>
          <w:p w14:paraId="65C083B1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18 февраля 2014 года № 85 «О краткосрочном плане реализации региональной программы капитального ремонта общего имущества в многоквартирных домах в Санкт-Петербурге в 2014 году»,</w:t>
            </w:r>
          </w:p>
          <w:p w14:paraId="25891CE8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Постановление от 18 февраля 2014 года № 86 «О порядке утверждения краткосрочных планов реализации региональной программы капитального ремонта общего имущества в многоквартирных домах в Санкт-Петербурге и порядке взаимодействия исполнительных органов государственной власти Санкт-Петербурга при актуализации региональной программы капитального ремонта общего имущества в многоквартирных домах в Санкт-Петербурге»,</w:t>
            </w:r>
          </w:p>
          <w:p w14:paraId="1826B093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lastRenderedPageBreak/>
              <w:t>Постановление от 24 февраля 2014 года № 120 «О предоставлении в 2014 году субсидий на финансирование оказания услуг и (или) выполнения работ по капитальному ремонту общего имущества в многоквартирных домах в Санкт-Петербурге»,</w:t>
            </w:r>
          </w:p>
          <w:p w14:paraId="1F50A509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Распоряжение о реализации постановления от 24 февраля 2014 года № 120,</w:t>
            </w:r>
          </w:p>
          <w:p w14:paraId="73D8157F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Перечень услуг и (или) работ по капитальному ремонту общего имущества в многоквартирных домах по видам работ,</w:t>
            </w:r>
          </w:p>
          <w:p w14:paraId="5A72EA41" w14:textId="2D726BED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Виды услуг и (или) работ по капитальному ремонту общего имущества в многоквартирных домах в Санкт-Петербурге,</w:t>
            </w:r>
            <w:r>
              <w:t xml:space="preserve"> </w:t>
            </w:r>
            <w:r w:rsidRPr="008F2917">
              <w:t>включенным в состав ИР</w:t>
            </w:r>
          </w:p>
        </w:tc>
        <w:tc>
          <w:tcPr>
            <w:tcW w:w="3082" w:type="dxa"/>
          </w:tcPr>
          <w:p w14:paraId="0591987B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Исполнитель обязан обеспечить размещение текста соответствующего нормативного правового акта в ИР и направить ссылку для перехода на него с портала Заказчику - для размещения Заказчиком на портале</w:t>
            </w:r>
          </w:p>
        </w:tc>
      </w:tr>
      <w:tr w:rsidR="00C049E0" w:rsidRPr="008F2917" w14:paraId="4634740C" w14:textId="77777777" w:rsidTr="00C049E0">
        <w:tc>
          <w:tcPr>
            <w:tcW w:w="846" w:type="dxa"/>
          </w:tcPr>
          <w:p w14:paraId="5B694C5F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2.2</w:t>
            </w:r>
          </w:p>
        </w:tc>
        <w:tc>
          <w:tcPr>
            <w:tcW w:w="2268" w:type="dxa"/>
          </w:tcPr>
          <w:p w14:paraId="71A3C83A" w14:textId="77777777" w:rsidR="00C049E0" w:rsidRPr="008F2917" w:rsidRDefault="00C049E0" w:rsidP="00C049E0">
            <w:pPr>
              <w:ind w:firstLine="142"/>
            </w:pPr>
            <w:r w:rsidRPr="008F2917">
              <w:t>Правовая база</w:t>
            </w:r>
          </w:p>
        </w:tc>
        <w:tc>
          <w:tcPr>
            <w:tcW w:w="2835" w:type="dxa"/>
          </w:tcPr>
          <w:p w14:paraId="3345529B" w14:textId="77777777" w:rsidR="00C049E0" w:rsidRPr="008F2917" w:rsidRDefault="00C049E0" w:rsidP="00C049E0">
            <w:pPr>
              <w:ind w:firstLine="142"/>
            </w:pPr>
            <w:r w:rsidRPr="008F2917">
              <w:t>Информация для собственников</w:t>
            </w:r>
          </w:p>
        </w:tc>
        <w:tc>
          <w:tcPr>
            <w:tcW w:w="5812" w:type="dxa"/>
          </w:tcPr>
          <w:p w14:paraId="057ECFC4" w14:textId="77777777" w:rsidR="00C049E0" w:rsidRPr="008F2917" w:rsidRDefault="00C049E0" w:rsidP="00C049E0">
            <w:pPr>
              <w:ind w:firstLine="142"/>
            </w:pPr>
            <w:r w:rsidRPr="008F2917">
              <w:t>Информация систематизируется и размещается в ИР.</w:t>
            </w:r>
          </w:p>
          <w:p w14:paraId="6CF5424E" w14:textId="77777777" w:rsidR="00C049E0" w:rsidRPr="008F2917" w:rsidRDefault="00C049E0" w:rsidP="00C049E0">
            <w:pPr>
              <w:ind w:firstLine="142"/>
            </w:pPr>
            <w:r w:rsidRPr="008F2917">
              <w:t>На Портале размещаются ссылки для перехода к материалам подраздела, а именно:</w:t>
            </w:r>
          </w:p>
          <w:p w14:paraId="17FD9BB5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Информация для собственников помещений в многоквартирных домах, расположенных на территории Санкт-Петербурга,</w:t>
            </w:r>
          </w:p>
          <w:p w14:paraId="774B1B7C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Договор о формировании фонда капитального ремонта и об организации проведения капитального ремонта,</w:t>
            </w:r>
          </w:p>
          <w:p w14:paraId="645BC209" w14:textId="1ED6E6AD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Реквизиты для перевода средств фонда капитального ремонта на счет регионального оператора,</w:t>
            </w:r>
            <w:r>
              <w:t xml:space="preserve"> </w:t>
            </w:r>
            <w:r w:rsidRPr="008F2917">
              <w:t>включенным в состав ИР</w:t>
            </w:r>
          </w:p>
        </w:tc>
        <w:tc>
          <w:tcPr>
            <w:tcW w:w="3082" w:type="dxa"/>
          </w:tcPr>
          <w:p w14:paraId="2F2FCC81" w14:textId="77777777" w:rsidR="00C049E0" w:rsidRPr="008F2917" w:rsidRDefault="00C049E0" w:rsidP="00C049E0">
            <w:pPr>
              <w:ind w:firstLine="142"/>
            </w:pPr>
            <w:r w:rsidRPr="008F2917"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актуальных текстов размещаемых материалов. </w:t>
            </w:r>
          </w:p>
          <w:p w14:paraId="57C546A8" w14:textId="77777777" w:rsidR="00C049E0" w:rsidRPr="008F2917" w:rsidRDefault="00C049E0" w:rsidP="00C049E0">
            <w:pPr>
              <w:ind w:firstLine="142"/>
            </w:pPr>
            <w:r w:rsidRPr="008F2917">
              <w:t xml:space="preserve"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</w:t>
            </w:r>
            <w:r w:rsidRPr="008F2917">
              <w:lastRenderedPageBreak/>
              <w:t>дальнейшего размещения Заказчиком на портале</w:t>
            </w:r>
          </w:p>
        </w:tc>
      </w:tr>
      <w:tr w:rsidR="00C049E0" w:rsidRPr="008F2917" w14:paraId="415EC76C" w14:textId="77777777" w:rsidTr="00C049E0">
        <w:tc>
          <w:tcPr>
            <w:tcW w:w="846" w:type="dxa"/>
          </w:tcPr>
          <w:p w14:paraId="6554C21B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2.3</w:t>
            </w:r>
          </w:p>
        </w:tc>
        <w:tc>
          <w:tcPr>
            <w:tcW w:w="2268" w:type="dxa"/>
          </w:tcPr>
          <w:p w14:paraId="7FA7662A" w14:textId="77777777" w:rsidR="00C049E0" w:rsidRPr="008F2917" w:rsidRDefault="00C049E0" w:rsidP="00C049E0">
            <w:pPr>
              <w:ind w:firstLine="142"/>
            </w:pPr>
            <w:r w:rsidRPr="008F2917">
              <w:t>Правовая база</w:t>
            </w:r>
          </w:p>
        </w:tc>
        <w:tc>
          <w:tcPr>
            <w:tcW w:w="2835" w:type="dxa"/>
          </w:tcPr>
          <w:p w14:paraId="540749B9" w14:textId="77777777" w:rsidR="00C049E0" w:rsidRPr="008F2917" w:rsidRDefault="00C049E0" w:rsidP="00C049E0">
            <w:pPr>
              <w:ind w:firstLine="142"/>
            </w:pPr>
            <w:r w:rsidRPr="008F2917">
              <w:t>Федеральное законодательство</w:t>
            </w:r>
          </w:p>
        </w:tc>
        <w:tc>
          <w:tcPr>
            <w:tcW w:w="5812" w:type="dxa"/>
          </w:tcPr>
          <w:p w14:paraId="36A430C6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текстов федеральных нормативных правовых актов непосредственно на портале поставить ссылки для перехода к этим текстам, а именно:</w:t>
            </w:r>
          </w:p>
          <w:p w14:paraId="53EFEB5A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Жилищный кодекс Российской Федерации от 29.12.2004 № 188-ФЗ,</w:t>
            </w:r>
          </w:p>
          <w:p w14:paraId="3624CA37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Федеральный закон 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      </w:r>
          </w:p>
          <w:p w14:paraId="3C6E76BF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Федеральный закон от 28.12.2013 № 417-ФЗ «О внесении изменений в Жилищный кодекс Российской Федерации и в отдельные законодательные акты Российской Федерации»,</w:t>
            </w:r>
          </w:p>
          <w:p w14:paraId="74CE6443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Федеральный закон Российской Федерации от 21 июля 2007 г. №  185-ФЗ «О Фонде содействия реформированию жилищно-коммунального хозяйства»,</w:t>
            </w:r>
          </w:p>
          <w:p w14:paraId="2CE9473E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Приказ от 4 августа 2014 года № 427/пр «Об утверждении методических рекомендаций установления необходимости проведения капитального ремонта общего имущества в многоквартирном доме»,</w:t>
            </w:r>
          </w:p>
          <w:p w14:paraId="0C5ED464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 xml:space="preserve">Постановление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      </w:r>
            <w:r w:rsidRPr="008F2917">
              <w:lastRenderedPageBreak/>
              <w:t>ненадлежащего качества и (или) с перерывами, превышающими установленную продолжительность»,</w:t>
            </w:r>
          </w:p>
          <w:p w14:paraId="2D06C304" w14:textId="77777777" w:rsidR="00C049E0" w:rsidRPr="008F2917" w:rsidRDefault="00C049E0" w:rsidP="00C049E0">
            <w:pPr>
              <w:ind w:firstLine="142"/>
            </w:pPr>
            <w:r w:rsidRPr="008F2917">
              <w:t>включенным в состав БЗС</w:t>
            </w:r>
          </w:p>
        </w:tc>
        <w:tc>
          <w:tcPr>
            <w:tcW w:w="3082" w:type="dxa"/>
          </w:tcPr>
          <w:p w14:paraId="77743D40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Исполнитель обязан обеспечить размещение текста соответствующего нормативного правового акта в ИР и направить ссылку для перехода на него с портала Заказчику - для размещения Заказчиком на портале</w:t>
            </w:r>
          </w:p>
        </w:tc>
      </w:tr>
      <w:tr w:rsidR="00C049E0" w:rsidRPr="008F2917" w14:paraId="140D4383" w14:textId="77777777" w:rsidTr="00C049E0">
        <w:tc>
          <w:tcPr>
            <w:tcW w:w="846" w:type="dxa"/>
          </w:tcPr>
          <w:p w14:paraId="6C1547C8" w14:textId="77777777" w:rsidR="00C049E0" w:rsidRPr="008F2917" w:rsidRDefault="00C049E0" w:rsidP="00C049E0">
            <w:pPr>
              <w:ind w:firstLine="142"/>
            </w:pPr>
            <w:r>
              <w:lastRenderedPageBreak/>
              <w:t xml:space="preserve">3.1  </w:t>
            </w:r>
          </w:p>
        </w:tc>
        <w:tc>
          <w:tcPr>
            <w:tcW w:w="2268" w:type="dxa"/>
          </w:tcPr>
          <w:p w14:paraId="076FC3CA" w14:textId="77777777" w:rsidR="00C049E0" w:rsidRPr="008F2917" w:rsidRDefault="00C049E0" w:rsidP="00C049E0">
            <w:pPr>
              <w:ind w:firstLine="142"/>
            </w:pPr>
          </w:p>
        </w:tc>
        <w:tc>
          <w:tcPr>
            <w:tcW w:w="2835" w:type="dxa"/>
          </w:tcPr>
          <w:p w14:paraId="65B6C0DF" w14:textId="77777777" w:rsidR="00C049E0" w:rsidRPr="008F2917" w:rsidRDefault="00C049E0" w:rsidP="00C049E0">
            <w:pPr>
              <w:ind w:firstLine="142"/>
            </w:pPr>
            <w:r w:rsidRPr="008F2917">
              <w:t>Информация /инструкции</w:t>
            </w:r>
          </w:p>
        </w:tc>
        <w:tc>
          <w:tcPr>
            <w:tcW w:w="5812" w:type="dxa"/>
          </w:tcPr>
          <w:p w14:paraId="2F121676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информации Фонда непосредственно на портале поставить ссылку для перехода в соответствующий раздел рубрики «Капитальный ремонт в вопросах и ответах» ИР</w:t>
            </w:r>
          </w:p>
        </w:tc>
        <w:tc>
          <w:tcPr>
            <w:tcW w:w="3082" w:type="dxa"/>
          </w:tcPr>
          <w:p w14:paraId="63F47279" w14:textId="77777777" w:rsidR="00C049E0" w:rsidRPr="008F2917" w:rsidRDefault="00C049E0" w:rsidP="00C049E0">
            <w:pPr>
              <w:ind w:firstLine="142"/>
            </w:pPr>
            <w:r w:rsidRPr="008F2917"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 актуальных текстов размещаемых материалов. </w:t>
            </w:r>
          </w:p>
          <w:p w14:paraId="33D88258" w14:textId="77777777" w:rsidR="00C049E0" w:rsidRPr="008F2917" w:rsidRDefault="00C049E0" w:rsidP="00C049E0">
            <w:pPr>
              <w:ind w:firstLine="142"/>
            </w:pPr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C049E0" w:rsidRPr="008F2917" w14:paraId="0CA037BD" w14:textId="77777777" w:rsidTr="00C049E0">
        <w:tc>
          <w:tcPr>
            <w:tcW w:w="846" w:type="dxa"/>
          </w:tcPr>
          <w:p w14:paraId="5BE3AE63" w14:textId="77777777" w:rsidR="00C049E0" w:rsidRPr="008F2917" w:rsidRDefault="00C049E0" w:rsidP="00C049E0">
            <w:pPr>
              <w:ind w:firstLine="142"/>
            </w:pPr>
            <w:r w:rsidRPr="008F2917">
              <w:t>3.2</w:t>
            </w:r>
          </w:p>
        </w:tc>
        <w:tc>
          <w:tcPr>
            <w:tcW w:w="2268" w:type="dxa"/>
          </w:tcPr>
          <w:p w14:paraId="48A5F5D7" w14:textId="77777777" w:rsidR="00C049E0" w:rsidRPr="008F2917" w:rsidRDefault="00C049E0" w:rsidP="00C049E0">
            <w:pPr>
              <w:ind w:firstLine="142"/>
            </w:pPr>
            <w:r w:rsidRPr="008F2917">
              <w:t>Собственникам</w:t>
            </w:r>
          </w:p>
        </w:tc>
        <w:tc>
          <w:tcPr>
            <w:tcW w:w="2835" w:type="dxa"/>
          </w:tcPr>
          <w:p w14:paraId="21D505D6" w14:textId="77777777" w:rsidR="00C049E0" w:rsidRPr="008F2917" w:rsidRDefault="00C049E0" w:rsidP="00C049E0">
            <w:pPr>
              <w:ind w:firstLine="142"/>
            </w:pPr>
            <w:r w:rsidRPr="008F2917">
              <w:t>Информация / В помощь собственнику</w:t>
            </w:r>
          </w:p>
        </w:tc>
        <w:tc>
          <w:tcPr>
            <w:tcW w:w="5812" w:type="dxa"/>
          </w:tcPr>
          <w:p w14:paraId="044D9639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информации Фонда непосредственно на портале поставить ссылки для перехода к материалам подраздела, а именно:</w:t>
            </w:r>
          </w:p>
          <w:p w14:paraId="2F88B404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Информация об оплате квитанций с включенной задолженностью,</w:t>
            </w:r>
          </w:p>
          <w:p w14:paraId="2A6ED6D8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Образец квитанции ручного заполнения в отделениях «Петроэлектросбыт»,</w:t>
            </w:r>
          </w:p>
          <w:p w14:paraId="7934EAB1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lastRenderedPageBreak/>
              <w:t>Разъяснения по формировнию фонда капитального ремонта в многоквартирном доме,</w:t>
            </w:r>
          </w:p>
          <w:p w14:paraId="7E1C7A6A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Ответ на письмо Председателя Ассоциации ЖСК, ЖК и ТСЖ Акимовой Марины Яковлевны,</w:t>
            </w:r>
          </w:p>
          <w:p w14:paraId="259126ED" w14:textId="77777777" w:rsidR="00C049E0" w:rsidRPr="008F2917" w:rsidRDefault="00C049E0" w:rsidP="00C049E0">
            <w:pPr>
              <w:ind w:firstLine="142"/>
            </w:pPr>
            <w:r w:rsidRPr="008F2917">
              <w:t>включенным в состав ИР</w:t>
            </w:r>
          </w:p>
        </w:tc>
        <w:tc>
          <w:tcPr>
            <w:tcW w:w="3082" w:type="dxa"/>
          </w:tcPr>
          <w:p w14:paraId="4C8F13A9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 </w:t>
            </w:r>
            <w:r w:rsidRPr="008F2917">
              <w:lastRenderedPageBreak/>
              <w:t xml:space="preserve">актуальных текстов размещаемых материалов. </w:t>
            </w:r>
          </w:p>
          <w:p w14:paraId="27F211C3" w14:textId="77777777" w:rsidR="00C049E0" w:rsidRPr="008F2917" w:rsidRDefault="00C049E0" w:rsidP="00C049E0">
            <w:pPr>
              <w:ind w:firstLine="142"/>
            </w:pPr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C049E0" w:rsidRPr="008F2917" w14:paraId="0FA40FC4" w14:textId="77777777" w:rsidTr="00C049E0">
        <w:tc>
          <w:tcPr>
            <w:tcW w:w="846" w:type="dxa"/>
          </w:tcPr>
          <w:p w14:paraId="79871597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3.3</w:t>
            </w:r>
          </w:p>
        </w:tc>
        <w:tc>
          <w:tcPr>
            <w:tcW w:w="2268" w:type="dxa"/>
          </w:tcPr>
          <w:p w14:paraId="4E542A15" w14:textId="77777777" w:rsidR="00C049E0" w:rsidRPr="008F2917" w:rsidRDefault="00C049E0" w:rsidP="00C049E0">
            <w:pPr>
              <w:ind w:firstLine="142"/>
            </w:pPr>
            <w:r w:rsidRPr="008F2917">
              <w:t>Собственникам</w:t>
            </w:r>
          </w:p>
        </w:tc>
        <w:tc>
          <w:tcPr>
            <w:tcW w:w="2835" w:type="dxa"/>
          </w:tcPr>
          <w:p w14:paraId="0DDF3495" w14:textId="77777777" w:rsidR="00C049E0" w:rsidRPr="008F2917" w:rsidRDefault="00C049E0" w:rsidP="00C049E0">
            <w:pPr>
              <w:ind w:firstLine="142"/>
            </w:pPr>
            <w:r w:rsidRPr="008F2917">
              <w:t>Образцы документов</w:t>
            </w:r>
          </w:p>
        </w:tc>
        <w:tc>
          <w:tcPr>
            <w:tcW w:w="5812" w:type="dxa"/>
          </w:tcPr>
          <w:p w14:paraId="46F10082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бланков непосредственно на портале Фонда поставить ссылки для перехода к этим бланкам, а именно:</w:t>
            </w:r>
          </w:p>
          <w:p w14:paraId="26AD66E6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Протокол на изменение кредитной организации,</w:t>
            </w:r>
          </w:p>
          <w:p w14:paraId="65516011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Протокол на изменение владельца специального счета,</w:t>
            </w:r>
          </w:p>
          <w:p w14:paraId="7DDF5632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Протокол на изменение способа формирования фонда капитального ремонта (со счета регионального оператора на специальный счет),</w:t>
            </w:r>
          </w:p>
          <w:p w14:paraId="7BFABD30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Протокол на изменение способа формирования фонда капитального ремонта (со специального счета на счет регионального оператора),</w:t>
            </w:r>
          </w:p>
          <w:p w14:paraId="5D38D28C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Протокол общего собрания собственников помещений в многоквартирном доме по утверждению проведения работ по капитальному ремонту общего имущества,</w:t>
            </w:r>
          </w:p>
          <w:p w14:paraId="67F2254A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 xml:space="preserve">Заявление на изменение данных о площади помещения в многоквартирном доме и перерасчете </w:t>
            </w:r>
            <w:r w:rsidRPr="008F2917">
              <w:lastRenderedPageBreak/>
              <w:t>суммы взноса на капитальный ремонт общего имущества в многоквартирном доме,</w:t>
            </w:r>
          </w:p>
          <w:p w14:paraId="4F8D7F51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Заявление владельца специального счета (ТСЖ, ЖСК)о закрытии специального счета на основании предписания Государственной Жилищной Инспекции,</w:t>
            </w:r>
          </w:p>
          <w:p w14:paraId="025A34CD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Заявление на изменение данных о количестве квадратных метров, находящихся в собственности в коммунальной квартире и перерасчете суммы взноса на капитальный ремонт общего имущества в многоквартирном доме,</w:t>
            </w:r>
          </w:p>
          <w:p w14:paraId="59A83EF0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Заявление на прекращение доставки квитанций по помещению, переданному по договору социального найма,</w:t>
            </w:r>
          </w:p>
          <w:p w14:paraId="26836C4F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Заявление на возврат ошибочно оплаченных взносов на капитальный ремонт общего имущества в многоквартирных домах,</w:t>
            </w:r>
          </w:p>
          <w:p w14:paraId="1ADEEB7E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Реквизиты для перевода средств фонда капитального ремонта на счет регионального оператора,</w:t>
            </w:r>
          </w:p>
          <w:p w14:paraId="74FCFD9D" w14:textId="77777777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Уведомление о принятом решении собственников помещений в многоквартирном доме об изменении способа формирования фонда капитального ремонта дома со специального счета на счет регионального оператора,</w:t>
            </w:r>
          </w:p>
          <w:p w14:paraId="44E54788" w14:textId="67A9FE80" w:rsidR="00C049E0" w:rsidRPr="008F2917" w:rsidRDefault="00C049E0" w:rsidP="00BA75BB">
            <w:pPr>
              <w:pStyle w:val="ac"/>
              <w:numPr>
                <w:ilvl w:val="0"/>
                <w:numId w:val="24"/>
              </w:numPr>
              <w:ind w:left="0" w:firstLine="142"/>
            </w:pPr>
            <w:r w:rsidRPr="008F2917">
              <w:t>Реестр начисленных и оплаченных взносов на капитальный ремонт общего имущества многоквартирного дома,</w:t>
            </w:r>
            <w:r>
              <w:t xml:space="preserve"> </w:t>
            </w:r>
            <w:r w:rsidRPr="008F2917">
              <w:t>включенным в состав ИР</w:t>
            </w:r>
          </w:p>
        </w:tc>
        <w:tc>
          <w:tcPr>
            <w:tcW w:w="3082" w:type="dxa"/>
          </w:tcPr>
          <w:p w14:paraId="2AF60A11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 актуальных текстов размещаемых материалов. </w:t>
            </w:r>
          </w:p>
          <w:p w14:paraId="3BED09F7" w14:textId="77777777" w:rsidR="00C049E0" w:rsidRPr="008F2917" w:rsidRDefault="00C049E0" w:rsidP="00C049E0">
            <w:pPr>
              <w:ind w:firstLine="142"/>
            </w:pPr>
            <w:r w:rsidRPr="008F2917">
              <w:t xml:space="preserve"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</w:t>
            </w:r>
            <w:r w:rsidRPr="008F2917">
              <w:lastRenderedPageBreak/>
              <w:t>дальнейшего размещения Заказчиком на портале</w:t>
            </w:r>
          </w:p>
        </w:tc>
      </w:tr>
      <w:tr w:rsidR="00C049E0" w:rsidRPr="008F2917" w14:paraId="2F72A1BC" w14:textId="77777777" w:rsidTr="00C049E0">
        <w:tc>
          <w:tcPr>
            <w:tcW w:w="846" w:type="dxa"/>
          </w:tcPr>
          <w:p w14:paraId="23FD8D2C" w14:textId="77777777" w:rsidR="00C049E0" w:rsidRPr="008F2917" w:rsidRDefault="00C049E0" w:rsidP="00C049E0">
            <w:pPr>
              <w:ind w:firstLine="142"/>
            </w:pPr>
            <w:r w:rsidRPr="008F2917">
              <w:lastRenderedPageBreak/>
              <w:t>3.4</w:t>
            </w:r>
          </w:p>
        </w:tc>
        <w:tc>
          <w:tcPr>
            <w:tcW w:w="2268" w:type="dxa"/>
          </w:tcPr>
          <w:p w14:paraId="511DA8F3" w14:textId="77777777" w:rsidR="00C049E0" w:rsidRPr="008F2917" w:rsidRDefault="00C049E0" w:rsidP="00C049E0">
            <w:pPr>
              <w:ind w:firstLine="142"/>
            </w:pPr>
            <w:r w:rsidRPr="008F2917">
              <w:t>Собственникам</w:t>
            </w:r>
          </w:p>
        </w:tc>
        <w:tc>
          <w:tcPr>
            <w:tcW w:w="2835" w:type="dxa"/>
          </w:tcPr>
          <w:p w14:paraId="79E7558E" w14:textId="77777777" w:rsidR="00C049E0" w:rsidRPr="008F2917" w:rsidRDefault="00C049E0" w:rsidP="00C049E0">
            <w:pPr>
              <w:ind w:firstLine="142"/>
            </w:pPr>
            <w:r w:rsidRPr="008F2917">
              <w:t>Вопрос-ответ</w:t>
            </w:r>
          </w:p>
        </w:tc>
        <w:tc>
          <w:tcPr>
            <w:tcW w:w="5812" w:type="dxa"/>
          </w:tcPr>
          <w:p w14:paraId="3ACA1C47" w14:textId="77777777" w:rsidR="00C049E0" w:rsidRPr="008F2917" w:rsidRDefault="00C049E0" w:rsidP="00C049E0">
            <w:pPr>
              <w:ind w:firstLine="142"/>
            </w:pPr>
            <w:r w:rsidRPr="008F2917">
              <w:t>Вместо размещения вопросов-ответов непосредственно на портале поставить ссылку для перехода в рубрику «Капитальный ремонт в вопросах и ответах» ИР</w:t>
            </w:r>
          </w:p>
        </w:tc>
        <w:tc>
          <w:tcPr>
            <w:tcW w:w="3082" w:type="dxa"/>
          </w:tcPr>
          <w:p w14:paraId="76AB94A6" w14:textId="77777777" w:rsidR="00C049E0" w:rsidRPr="008F2917" w:rsidRDefault="00C049E0" w:rsidP="00C049E0">
            <w:pPr>
              <w:ind w:firstLine="142"/>
            </w:pPr>
          </w:p>
        </w:tc>
      </w:tr>
    </w:tbl>
    <w:p w14:paraId="715A41B2" w14:textId="77777777" w:rsidR="00C049E0" w:rsidRPr="00C049E0" w:rsidRDefault="00C049E0" w:rsidP="00C049E0">
      <w:pPr>
        <w:ind w:firstLine="142"/>
        <w:rPr>
          <w:b/>
        </w:rPr>
      </w:pPr>
    </w:p>
    <w:p w14:paraId="0FB66A96" w14:textId="77777777" w:rsidR="00C049E0" w:rsidRDefault="00C049E0" w:rsidP="00894E76">
      <w:pPr>
        <w:pStyle w:val="10"/>
        <w:numPr>
          <w:ilvl w:val="0"/>
          <w:numId w:val="12"/>
        </w:numPr>
        <w:spacing w:before="240" w:after="240" w:line="240" w:lineRule="auto"/>
        <w:sectPr w:rsidR="00C049E0" w:rsidSect="00C049E0">
          <w:pgSz w:w="16838" w:h="11906" w:orient="landscape" w:code="9"/>
          <w:pgMar w:top="1134" w:right="851" w:bottom="567" w:left="1134" w:header="709" w:footer="0" w:gutter="0"/>
          <w:cols w:space="708"/>
          <w:titlePg/>
          <w:docGrid w:linePitch="360"/>
        </w:sectPr>
      </w:pPr>
    </w:p>
    <w:p w14:paraId="4975CC4E" w14:textId="659B3E6B" w:rsidR="00AC3715" w:rsidRDefault="00354F61" w:rsidP="00894E76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892B2B3" w14:textId="77777777" w:rsidR="002E2C50" w:rsidRPr="00AC4E65" w:rsidRDefault="002E2C50" w:rsidP="002E2C50">
      <w:pPr>
        <w:pStyle w:val="3"/>
        <w:spacing w:before="0" w:after="0"/>
        <w:contextualSpacing/>
        <w:jc w:val="center"/>
        <w:rPr>
          <w:i/>
          <w:iCs/>
          <w:sz w:val="24"/>
          <w:szCs w:val="24"/>
          <w:lang w:val="en-US"/>
        </w:rPr>
      </w:pPr>
      <w:r w:rsidRPr="00AC4E65">
        <w:rPr>
          <w:iCs/>
          <w:sz w:val="24"/>
          <w:szCs w:val="24"/>
        </w:rPr>
        <w:t>ДОГОВОР №</w:t>
      </w:r>
    </w:p>
    <w:p w14:paraId="3E8FC42C" w14:textId="77777777" w:rsidR="002E2C50" w:rsidRPr="00220C6A" w:rsidRDefault="002E2C50" w:rsidP="002E2C50">
      <w:pPr>
        <w:ind w:right="-1"/>
        <w:jc w:val="center"/>
        <w:rPr>
          <w:sz w:val="19"/>
          <w:szCs w:val="19"/>
        </w:rPr>
      </w:pPr>
    </w:p>
    <w:p w14:paraId="0BB59F1C" w14:textId="2CECAC7B" w:rsidR="00D0039D" w:rsidRPr="004271CC" w:rsidRDefault="00D0039D" w:rsidP="00D0039D">
      <w:pPr>
        <w:pStyle w:val="af7"/>
        <w:rPr>
          <w:i/>
        </w:rPr>
      </w:pPr>
      <w:r w:rsidRPr="00C16CDA">
        <w:t>Санкт-Пете</w:t>
      </w:r>
      <w:r>
        <w:t>рбург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>«___» _________ 2015</w:t>
      </w:r>
      <w:r w:rsidRPr="00C16CDA">
        <w:t xml:space="preserve"> г.</w:t>
      </w:r>
    </w:p>
    <w:p w14:paraId="51A59BE9" w14:textId="77777777" w:rsidR="00D0039D" w:rsidRPr="004271CC" w:rsidRDefault="00D0039D" w:rsidP="00D0039D">
      <w:pPr>
        <w:tabs>
          <w:tab w:val="left" w:pos="993"/>
        </w:tabs>
        <w:jc w:val="center"/>
      </w:pPr>
    </w:p>
    <w:p w14:paraId="33000F3F" w14:textId="77777777" w:rsidR="008D5529" w:rsidRDefault="008D5529" w:rsidP="008D5529">
      <w:pPr>
        <w:pStyle w:val="af7"/>
        <w:tabs>
          <w:tab w:val="left" w:pos="993"/>
        </w:tabs>
        <w:ind w:left="0" w:firstLine="851"/>
        <w:jc w:val="both"/>
        <w:rPr>
          <w:iCs/>
        </w:rPr>
      </w:pPr>
      <w:r w:rsidRPr="005C1187">
        <w:rPr>
          <w:iCs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домах», именуемая в дальнейшем Заказчик, в лице </w:t>
      </w:r>
      <w:r w:rsidRPr="00061598">
        <w:rPr>
          <w:iCs/>
        </w:rPr>
        <w:t>Генерального директора г-на Локтаева Дмитрия Сергеевича, действующего на основании Устава</w:t>
      </w:r>
      <w:r w:rsidRPr="005C1187">
        <w:rPr>
          <w:iCs/>
        </w:rPr>
        <w:t xml:space="preserve"> с одной стороны, и </w:t>
      </w:r>
      <w:r>
        <w:rPr>
          <w:iCs/>
        </w:rPr>
        <w:t>_______________________________________</w:t>
      </w:r>
      <w:r w:rsidRPr="00C118A7">
        <w:rPr>
          <w:iCs/>
        </w:rPr>
        <w:t>,</w:t>
      </w:r>
      <w:r w:rsidRPr="00061598">
        <w:rPr>
          <w:iCs/>
        </w:rPr>
        <w:t xml:space="preserve"> именуемое в дальнейшем  Исполнитель, в лице </w:t>
      </w:r>
      <w:r>
        <w:rPr>
          <w:iCs/>
        </w:rPr>
        <w:t>____________________________________________________</w:t>
      </w:r>
      <w:r w:rsidRPr="00061598">
        <w:rPr>
          <w:iCs/>
        </w:rPr>
        <w:t>, действующего на основании Устава, с другой стороны, вместе именуемые Стороны, заключили настоящий Договор о нижеследующем:</w:t>
      </w:r>
    </w:p>
    <w:p w14:paraId="04180B64" w14:textId="77777777" w:rsidR="008D5529" w:rsidRDefault="008D5529" w:rsidP="00BA75BB">
      <w:pPr>
        <w:pStyle w:val="ac"/>
        <w:numPr>
          <w:ilvl w:val="0"/>
          <w:numId w:val="25"/>
        </w:numPr>
        <w:tabs>
          <w:tab w:val="left" w:pos="993"/>
          <w:tab w:val="left" w:pos="3828"/>
        </w:tabs>
        <w:ind w:left="0" w:firstLine="0"/>
        <w:jc w:val="center"/>
        <w:rPr>
          <w:b/>
        </w:rPr>
      </w:pPr>
      <w:r w:rsidRPr="00061598">
        <w:rPr>
          <w:b/>
        </w:rPr>
        <w:t>ПРЕДМЕТ ДОГОВОРА</w:t>
      </w:r>
    </w:p>
    <w:p w14:paraId="3B1A332F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5C1187">
        <w:rPr>
          <w:iCs/>
          <w:color w:val="000000"/>
        </w:rPr>
        <w:t xml:space="preserve">1.1. Исполнитель обязуется по заданию Заказчика оказать услуги по </w:t>
      </w:r>
      <w:r w:rsidRPr="008F06FC">
        <w:rPr>
          <w:iCs/>
          <w:color w:val="000000"/>
        </w:rPr>
        <w:t>Техническ</w:t>
      </w:r>
      <w:r>
        <w:rPr>
          <w:iCs/>
          <w:color w:val="000000"/>
        </w:rPr>
        <w:t>ой</w:t>
      </w:r>
      <w:r w:rsidRPr="008F06FC">
        <w:rPr>
          <w:iCs/>
          <w:color w:val="000000"/>
        </w:rPr>
        <w:t xml:space="preserve"> поддержк</w:t>
      </w:r>
      <w:r>
        <w:rPr>
          <w:iCs/>
          <w:color w:val="000000"/>
        </w:rPr>
        <w:t>е</w:t>
      </w:r>
      <w:r w:rsidRPr="008F06FC">
        <w:rPr>
          <w:iCs/>
          <w:color w:val="000000"/>
        </w:rPr>
        <w:t xml:space="preserve"> и актуализаци</w:t>
      </w:r>
      <w:r>
        <w:rPr>
          <w:iCs/>
          <w:color w:val="000000"/>
        </w:rPr>
        <w:t>и</w:t>
      </w:r>
      <w:r w:rsidRPr="008F06FC">
        <w:rPr>
          <w:iCs/>
          <w:color w:val="000000"/>
        </w:rPr>
        <w:t xml:space="preserve">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 в 2015 году</w:t>
      </w:r>
      <w:r w:rsidRPr="005C1187">
        <w:rPr>
          <w:iCs/>
          <w:color w:val="000000"/>
        </w:rPr>
        <w:t xml:space="preserve"> в соответствии с условиями настоящего Договора.</w:t>
      </w:r>
    </w:p>
    <w:p w14:paraId="772A5954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iCs/>
          <w:color w:val="000000"/>
        </w:rPr>
      </w:pPr>
      <w:r w:rsidRPr="005C1187">
        <w:rPr>
          <w:iCs/>
          <w:color w:val="000000"/>
        </w:rPr>
        <w:t>1.2. Требования к составу, содержанию, объемам, последовательности и срокам выполнения услуг содержатся в Техническом задании (Приложение</w:t>
      </w:r>
      <w:r>
        <w:rPr>
          <w:iCs/>
          <w:color w:val="000000"/>
        </w:rPr>
        <w:t xml:space="preserve"> </w:t>
      </w:r>
      <w:r w:rsidRPr="005C1187">
        <w:rPr>
          <w:iCs/>
          <w:color w:val="000000"/>
        </w:rPr>
        <w:t>1 к Договору).</w:t>
      </w:r>
    </w:p>
    <w:p w14:paraId="2EB1E1C1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iCs/>
        </w:rPr>
      </w:pPr>
      <w:r w:rsidRPr="005C1187">
        <w:rPr>
          <w:iCs/>
        </w:rPr>
        <w:t xml:space="preserve">1.3. Под контентом </w:t>
      </w:r>
      <w:r w:rsidRPr="005C1187">
        <w:rPr>
          <w:iCs/>
          <w:color w:val="FFFFFF" w:themeColor="background1"/>
        </w:rPr>
        <w:t>и</w:t>
      </w:r>
      <w:r w:rsidRPr="005C1187">
        <w:rPr>
          <w:iCs/>
        </w:rPr>
        <w:t xml:space="preserve"> информационного ресурса для целей настоящего Договора понимается представленная в объективной и систематизированной форме совокупность материалов, указанных в Приложении 1 к Договору (нормативно-экспертная база), которые возможно найти и обработать с помощью электронной вычислительной машины.</w:t>
      </w:r>
    </w:p>
    <w:p w14:paraId="792E74DD" w14:textId="77777777" w:rsidR="008D5529" w:rsidRPr="005C1187" w:rsidRDefault="008D5529" w:rsidP="008D5529">
      <w:pPr>
        <w:autoSpaceDE w:val="0"/>
        <w:autoSpaceDN w:val="0"/>
        <w:adjustRightInd w:val="0"/>
        <w:ind w:firstLine="540"/>
        <w:jc w:val="both"/>
      </w:pPr>
      <w:r w:rsidRPr="005C1187">
        <w:rPr>
          <w:iCs/>
        </w:rPr>
        <w:t xml:space="preserve">    1.4. К Заказчику переходят исключительные права на весь контент информационного ресурса, созданный в рамках исполнения настоящего Договора. </w:t>
      </w:r>
    </w:p>
    <w:p w14:paraId="064634A1" w14:textId="77777777" w:rsidR="008D5529" w:rsidRDefault="008D5529" w:rsidP="008D5529">
      <w:pPr>
        <w:pStyle w:val="ac"/>
        <w:tabs>
          <w:tab w:val="left" w:pos="993"/>
        </w:tabs>
        <w:ind w:left="1271"/>
        <w:rPr>
          <w:b/>
        </w:rPr>
      </w:pPr>
    </w:p>
    <w:p w14:paraId="4E5DBF28" w14:textId="77777777" w:rsidR="008D5529" w:rsidRDefault="008D5529" w:rsidP="00BA75BB">
      <w:pPr>
        <w:pStyle w:val="ac"/>
        <w:numPr>
          <w:ilvl w:val="0"/>
          <w:numId w:val="25"/>
        </w:numPr>
        <w:tabs>
          <w:tab w:val="left" w:pos="993"/>
        </w:tabs>
        <w:ind w:left="0" w:firstLine="0"/>
        <w:jc w:val="center"/>
        <w:rPr>
          <w:b/>
        </w:rPr>
      </w:pPr>
      <w:r w:rsidRPr="005C1187">
        <w:rPr>
          <w:b/>
        </w:rPr>
        <w:t>ЦЕНА ДОГОВОРА И ПОРЯДОК РАСЧЕТОВ</w:t>
      </w:r>
    </w:p>
    <w:p w14:paraId="7CEC0E4F" w14:textId="77777777" w:rsidR="008D5529" w:rsidRPr="005C1187" w:rsidRDefault="008D5529" w:rsidP="008D5529">
      <w:pPr>
        <w:tabs>
          <w:tab w:val="left" w:pos="567"/>
        </w:tabs>
        <w:ind w:firstLine="851"/>
        <w:jc w:val="both"/>
      </w:pPr>
      <w:r w:rsidRPr="005C1187">
        <w:t>2.1. Цена настоящего договора состоит из стоимости оказываемых Исполнителем услуг, указанных в пункте 1.1. Договора, и составляет</w:t>
      </w:r>
      <w:r>
        <w:t xml:space="preserve"> _______________ (____________) рублей ___ копеек</w:t>
      </w:r>
      <w:r w:rsidRPr="005C1187">
        <w:t xml:space="preserve">, в том числе НДС 18% в размере </w:t>
      </w:r>
      <w:r>
        <w:t>______________ (_____________________)</w:t>
      </w:r>
      <w:r w:rsidRPr="005C1187">
        <w:t xml:space="preserve"> руб</w:t>
      </w:r>
      <w:r>
        <w:t>лей ___ копеек</w:t>
      </w:r>
      <w:r w:rsidRPr="005C1187">
        <w:t>.</w:t>
      </w:r>
    </w:p>
    <w:p w14:paraId="06EDDEF8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bCs/>
          <w:lang w:eastAsia="ar-SA"/>
        </w:rPr>
      </w:pPr>
      <w:r w:rsidRPr="005C1187">
        <w:t xml:space="preserve">2.2. Цена Договора, указанная в пункте 2.1. Договора включает также в себя </w:t>
      </w:r>
      <w:r w:rsidRPr="005C1187">
        <w:rPr>
          <w:bCs/>
          <w:lang w:eastAsia="ar-SA"/>
        </w:rPr>
        <w:t>все затраты, издержки и иные расходы Исполнителя, связанные с оказанием услуг по Договору.</w:t>
      </w:r>
    </w:p>
    <w:p w14:paraId="6E8F83B8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bCs/>
          <w:lang w:eastAsia="ar-SA"/>
        </w:rPr>
      </w:pPr>
      <w:r w:rsidRPr="005C1187">
        <w:rPr>
          <w:bCs/>
          <w:lang w:eastAsia="ar-SA"/>
        </w:rPr>
        <w:t>2.3. Заказчик оплачивает стоимость фактически оказанных услуг поэтапно в соответствии с Календарным планом оказания услуг, указанным в Приложении 1 к Договору, путем безналичного расчета:</w:t>
      </w:r>
    </w:p>
    <w:p w14:paraId="12BD0975" w14:textId="77777777" w:rsidR="008D5529" w:rsidRPr="005C1187" w:rsidRDefault="008D5529" w:rsidP="008D5529">
      <w:pPr>
        <w:tabs>
          <w:tab w:val="left" w:pos="567"/>
        </w:tabs>
        <w:ind w:firstLine="851"/>
        <w:jc w:val="both"/>
      </w:pPr>
      <w:r w:rsidRPr="005C1187">
        <w:t xml:space="preserve">- </w:t>
      </w:r>
      <w:r>
        <w:t>5</w:t>
      </w:r>
      <w:r w:rsidRPr="005C1187">
        <w:t>0</w:t>
      </w:r>
      <w:r>
        <w:t xml:space="preserve"> (Пятьдесят) процентов</w:t>
      </w:r>
      <w:r w:rsidRPr="005C1187">
        <w:t xml:space="preserve"> стоимости договора Заказчик перечисляет Исполнителю в течении </w:t>
      </w:r>
      <w:r>
        <w:t xml:space="preserve">10 (Десяти) </w:t>
      </w:r>
      <w:r w:rsidRPr="001D0E1C">
        <w:rPr>
          <w:bCs/>
        </w:rPr>
        <w:t>банковских</w:t>
      </w:r>
      <w:r w:rsidRPr="001D0E1C">
        <w:t xml:space="preserve"> дней с момента подписания Сторонами</w:t>
      </w:r>
      <w:r w:rsidRPr="001D0E1C">
        <w:rPr>
          <w:bCs/>
        </w:rPr>
        <w:t xml:space="preserve"> А</w:t>
      </w:r>
      <w:r w:rsidRPr="001D0E1C">
        <w:t>кта приемки оказанных услуг по Этапу 1</w:t>
      </w:r>
      <w:r w:rsidRPr="001D0E1C">
        <w:rPr>
          <w:bCs/>
        </w:rPr>
        <w:t xml:space="preserve"> и выставления Исполнителем счета</w:t>
      </w:r>
      <w:r w:rsidRPr="001D0E1C">
        <w:t>.</w:t>
      </w:r>
    </w:p>
    <w:p w14:paraId="79207849" w14:textId="77777777" w:rsidR="008D5529" w:rsidRDefault="008D5529" w:rsidP="008D5529">
      <w:pPr>
        <w:tabs>
          <w:tab w:val="left" w:pos="567"/>
        </w:tabs>
        <w:ind w:firstLine="851"/>
        <w:jc w:val="both"/>
      </w:pPr>
      <w:r w:rsidRPr="005C1187">
        <w:t xml:space="preserve">- </w:t>
      </w:r>
      <w:r>
        <w:t>25 (Двадцать пять) процентов</w:t>
      </w:r>
      <w:r w:rsidRPr="005C1187">
        <w:t xml:space="preserve"> стоимости договора Заказчик перечисляет Исполнителю в течении </w:t>
      </w:r>
      <w:r w:rsidRPr="00394E05">
        <w:t xml:space="preserve">10 (Десяти) </w:t>
      </w:r>
      <w:r w:rsidRPr="00394E05">
        <w:rPr>
          <w:bCs/>
        </w:rPr>
        <w:t>банковских</w:t>
      </w:r>
      <w:r w:rsidRPr="00394E05">
        <w:t xml:space="preserve"> дней с момента подписания Сторонами</w:t>
      </w:r>
      <w:r w:rsidRPr="00394E05">
        <w:rPr>
          <w:bCs/>
        </w:rPr>
        <w:t xml:space="preserve"> А</w:t>
      </w:r>
      <w:r w:rsidRPr="00394E05">
        <w:t xml:space="preserve">кта приемки оказанных услуг по Этапу </w:t>
      </w:r>
      <w:r>
        <w:t>2</w:t>
      </w:r>
      <w:r w:rsidRPr="00394E05">
        <w:rPr>
          <w:bCs/>
        </w:rPr>
        <w:t xml:space="preserve"> и выставления Исполнителем счета</w:t>
      </w:r>
      <w:r w:rsidRPr="005C1187">
        <w:t>.</w:t>
      </w:r>
    </w:p>
    <w:p w14:paraId="6DB37DDB" w14:textId="77777777" w:rsidR="008D5529" w:rsidRDefault="008D5529" w:rsidP="008D5529">
      <w:pPr>
        <w:tabs>
          <w:tab w:val="left" w:pos="567"/>
        </w:tabs>
        <w:ind w:firstLine="851"/>
        <w:jc w:val="both"/>
      </w:pPr>
      <w:r w:rsidRPr="005C1187">
        <w:t xml:space="preserve">- </w:t>
      </w:r>
      <w:r>
        <w:t>25 (Двадцать пять) процентов</w:t>
      </w:r>
      <w:r w:rsidRPr="005C1187">
        <w:t xml:space="preserve"> стоимости договора Заказчик перечисляет Исполнителю в течении </w:t>
      </w:r>
      <w:r w:rsidRPr="00394E05">
        <w:t xml:space="preserve">10 (Десяти) </w:t>
      </w:r>
      <w:r w:rsidRPr="00394E05">
        <w:rPr>
          <w:bCs/>
        </w:rPr>
        <w:t>банковских</w:t>
      </w:r>
      <w:r w:rsidRPr="00394E05">
        <w:t xml:space="preserve"> дней с момента подписания Сторонами</w:t>
      </w:r>
      <w:r w:rsidRPr="00394E05">
        <w:rPr>
          <w:bCs/>
        </w:rPr>
        <w:t xml:space="preserve"> А</w:t>
      </w:r>
      <w:r w:rsidRPr="00394E05">
        <w:t xml:space="preserve">кта приемки оказанных услуг по Этапу </w:t>
      </w:r>
      <w:r>
        <w:t>3</w:t>
      </w:r>
      <w:r w:rsidRPr="00394E05">
        <w:rPr>
          <w:bCs/>
        </w:rPr>
        <w:t xml:space="preserve"> и выставления Исполнителем счета</w:t>
      </w:r>
      <w:r w:rsidRPr="005C1187">
        <w:t>.</w:t>
      </w:r>
    </w:p>
    <w:p w14:paraId="19F025C9" w14:textId="77777777" w:rsidR="008D5529" w:rsidRPr="005C1187" w:rsidRDefault="008D5529" w:rsidP="008D5529">
      <w:pPr>
        <w:tabs>
          <w:tab w:val="left" w:pos="567"/>
        </w:tabs>
        <w:ind w:firstLine="851"/>
        <w:jc w:val="both"/>
        <w:rPr>
          <w:bCs/>
          <w:lang w:eastAsia="ar-SA"/>
        </w:rPr>
      </w:pPr>
      <w:r w:rsidRPr="005C1187">
        <w:rPr>
          <w:bCs/>
          <w:lang w:eastAsia="ar-SA"/>
        </w:rPr>
        <w:lastRenderedPageBreak/>
        <w:t>2.4. Моментом исполнения обязанности Заказчика по оплате цены Договора считается дата списания денежных средств с расчетного счета Заказчика.</w:t>
      </w:r>
    </w:p>
    <w:p w14:paraId="2CE640CD" w14:textId="77777777" w:rsidR="008D5529" w:rsidRDefault="008D5529" w:rsidP="008D5529">
      <w:pPr>
        <w:tabs>
          <w:tab w:val="left" w:pos="567"/>
        </w:tabs>
        <w:ind w:firstLine="851"/>
        <w:jc w:val="both"/>
        <w:rPr>
          <w:bCs/>
          <w:lang w:eastAsia="ar-SA"/>
        </w:rPr>
      </w:pPr>
      <w:r w:rsidRPr="005C1187">
        <w:rPr>
          <w:bCs/>
          <w:lang w:eastAsia="ar-SA"/>
        </w:rPr>
        <w:t>2.5. Изменение в течение действия Договора цен на оказываемые услуги не может быть основанием для увеличения цены Договора.</w:t>
      </w:r>
    </w:p>
    <w:p w14:paraId="1850B578" w14:textId="77777777" w:rsidR="008D5529" w:rsidRDefault="008D5529" w:rsidP="008D5529">
      <w:pPr>
        <w:tabs>
          <w:tab w:val="left" w:pos="567"/>
        </w:tabs>
        <w:ind w:firstLine="851"/>
        <w:jc w:val="both"/>
        <w:rPr>
          <w:bCs/>
          <w:lang w:eastAsia="ar-SA"/>
        </w:rPr>
      </w:pPr>
    </w:p>
    <w:p w14:paraId="6B4E6A86" w14:textId="77777777" w:rsidR="008D5529" w:rsidRPr="00061598" w:rsidRDefault="008D5529" w:rsidP="00BA75BB">
      <w:pPr>
        <w:numPr>
          <w:ilvl w:val="0"/>
          <w:numId w:val="25"/>
        </w:numPr>
        <w:tabs>
          <w:tab w:val="left" w:pos="993"/>
        </w:tabs>
        <w:ind w:left="0" w:firstLine="0"/>
        <w:jc w:val="center"/>
        <w:rPr>
          <w:b/>
          <w:color w:val="000000"/>
        </w:rPr>
      </w:pPr>
      <w:r w:rsidRPr="00061598">
        <w:rPr>
          <w:b/>
          <w:color w:val="000000"/>
        </w:rPr>
        <w:t>ОБЯЗАННОСТИ СТОРОН</w:t>
      </w:r>
    </w:p>
    <w:p w14:paraId="163B391A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>3.1. Исполнитель обязуется</w:t>
      </w:r>
      <w:r w:rsidRPr="008D5529">
        <w:rPr>
          <w:color w:val="000000"/>
        </w:rPr>
        <w:t>:</w:t>
      </w:r>
    </w:p>
    <w:p w14:paraId="790A4CF2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ab/>
      </w:r>
      <w:r w:rsidRPr="005C1187">
        <w:rPr>
          <w:color w:val="000000"/>
        </w:rPr>
        <w:tab/>
        <w:t>3.1.1. оказать услуги в соответствии с условиями настоящего Договора;</w:t>
      </w:r>
      <w:r w:rsidRPr="005C1187">
        <w:rPr>
          <w:color w:val="000000"/>
        </w:rPr>
        <w:tab/>
      </w:r>
    </w:p>
    <w:p w14:paraId="1B36CA17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ab/>
      </w:r>
      <w:r w:rsidRPr="005C1187">
        <w:rPr>
          <w:color w:val="000000"/>
        </w:rPr>
        <w:tab/>
        <w:t>3.1.2. уведомлять Заказчика о невозможности оказания услуг в срок, установленный Договором;</w:t>
      </w:r>
    </w:p>
    <w:p w14:paraId="1FF396AB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>3.2.Заказчик обязуется:</w:t>
      </w:r>
    </w:p>
    <w:p w14:paraId="5EE7EE71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ab/>
      </w:r>
      <w:r w:rsidRPr="005C1187">
        <w:rPr>
          <w:color w:val="000000"/>
        </w:rPr>
        <w:tab/>
        <w:t>3.2.1. принять и оплатить надлежащим образом оказанные услуги на условиях, установленных Договором;</w:t>
      </w:r>
    </w:p>
    <w:p w14:paraId="02B35A78" w14:textId="77777777" w:rsidR="008D5529" w:rsidRPr="005C1187" w:rsidRDefault="008D5529" w:rsidP="008D5529">
      <w:pPr>
        <w:autoSpaceDE w:val="0"/>
        <w:autoSpaceDN w:val="0"/>
        <w:adjustRightInd w:val="0"/>
        <w:ind w:firstLine="540"/>
        <w:jc w:val="both"/>
      </w:pPr>
      <w:r w:rsidRPr="005C1187">
        <w:rPr>
          <w:color w:val="000000"/>
        </w:rPr>
        <w:tab/>
      </w:r>
      <w:r w:rsidRPr="005C1187">
        <w:rPr>
          <w:color w:val="000000"/>
        </w:rPr>
        <w:tab/>
        <w:t xml:space="preserve">3.2.3. </w:t>
      </w:r>
      <w:r w:rsidRPr="005C1187">
        <w:t xml:space="preserve">предоставить Исполнителю право использования </w:t>
      </w:r>
      <w:r w:rsidRPr="005C1187">
        <w:rPr>
          <w:iCs/>
        </w:rPr>
        <w:t>контента информационного ресурса, созданного в рамках исполнения настоящего Договора, на срок действия исключительного права на условиях безвозмездного лицензионного договора.</w:t>
      </w:r>
    </w:p>
    <w:p w14:paraId="35A252E9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b/>
        </w:rPr>
      </w:pPr>
    </w:p>
    <w:p w14:paraId="2F5379A8" w14:textId="77777777" w:rsidR="008D5529" w:rsidRDefault="008D5529" w:rsidP="00BA75BB">
      <w:pPr>
        <w:numPr>
          <w:ilvl w:val="0"/>
          <w:numId w:val="25"/>
        </w:numPr>
        <w:tabs>
          <w:tab w:val="left" w:pos="993"/>
        </w:tabs>
        <w:ind w:left="0" w:firstLine="0"/>
        <w:jc w:val="center"/>
        <w:rPr>
          <w:b/>
        </w:rPr>
      </w:pPr>
      <w:r w:rsidRPr="005C1187">
        <w:rPr>
          <w:b/>
        </w:rPr>
        <w:t>ОТВЕТСТВЕННОСТЬ СТОРОН</w:t>
      </w:r>
    </w:p>
    <w:p w14:paraId="2C2072ED" w14:textId="77777777" w:rsidR="008D5529" w:rsidRPr="005C1187" w:rsidRDefault="008D5529" w:rsidP="008D5529">
      <w:pPr>
        <w:pStyle w:val="aff2"/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 w:rsidRPr="005C1187">
        <w:rPr>
          <w:szCs w:val="24"/>
        </w:rPr>
        <w:t>4.1.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Федерации.</w:t>
      </w:r>
    </w:p>
    <w:p w14:paraId="73E5C815" w14:textId="77777777" w:rsidR="008D5529" w:rsidRPr="005C1187" w:rsidRDefault="008D5529" w:rsidP="008D5529">
      <w:pPr>
        <w:pStyle w:val="aff2"/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 w:rsidRPr="005C1187">
        <w:rPr>
          <w:szCs w:val="24"/>
        </w:rPr>
        <w:t>4.2.В случае нарушения Исполнителем сроков оказания услуг, Заказчик вправе взыскать с Исполнителя пени в размере 0,1 (ноль целых одна десятая) процента за каждый день просрочки от стоимости услуг, указанной в пункте 2.1. Договора.</w:t>
      </w:r>
    </w:p>
    <w:p w14:paraId="5139D39A" w14:textId="77777777" w:rsidR="008D5529" w:rsidRPr="005C1187" w:rsidRDefault="008D5529" w:rsidP="008D5529">
      <w:pPr>
        <w:pStyle w:val="aff2"/>
        <w:tabs>
          <w:tab w:val="left" w:pos="142"/>
          <w:tab w:val="num" w:pos="540"/>
        </w:tabs>
        <w:spacing w:after="60"/>
        <w:ind w:firstLine="851"/>
        <w:rPr>
          <w:szCs w:val="24"/>
        </w:rPr>
      </w:pPr>
      <w:r w:rsidRPr="005C1187">
        <w:rPr>
          <w:szCs w:val="24"/>
        </w:rPr>
        <w:t xml:space="preserve">4.3. В случае оказания услуг с нарушением требований к услугам, установленных Договором, в том числе </w:t>
      </w:r>
      <w:r w:rsidRPr="005C1187">
        <w:rPr>
          <w:iCs/>
          <w:color w:val="000000"/>
          <w:szCs w:val="24"/>
        </w:rPr>
        <w:t xml:space="preserve">Техническим заданием (Приложение1 к Договору), за исключением требований к срокам оказания услуг, Заказчик вправе взыскать с исполнителя штраф в размере 1 % </w:t>
      </w:r>
      <w:r w:rsidRPr="005C1187">
        <w:rPr>
          <w:szCs w:val="24"/>
        </w:rPr>
        <w:t>от стоимости услуг, указанной в пункте 2.1 Договора, за каждое нарушение в отдельности.</w:t>
      </w:r>
    </w:p>
    <w:p w14:paraId="32778C18" w14:textId="77777777" w:rsidR="008D5529" w:rsidRPr="005C1187" w:rsidRDefault="008D5529" w:rsidP="008D5529">
      <w:pPr>
        <w:pStyle w:val="aff2"/>
        <w:tabs>
          <w:tab w:val="left" w:pos="142"/>
          <w:tab w:val="num" w:pos="540"/>
        </w:tabs>
        <w:spacing w:after="60"/>
        <w:ind w:firstLine="851"/>
        <w:rPr>
          <w:color w:val="000000"/>
          <w:szCs w:val="24"/>
          <w:lang w:eastAsia="ar-SA"/>
        </w:rPr>
      </w:pPr>
      <w:r w:rsidRPr="005C1187">
        <w:rPr>
          <w:szCs w:val="24"/>
        </w:rPr>
        <w:t xml:space="preserve">4.4. </w:t>
      </w:r>
      <w:r w:rsidRPr="005C1187">
        <w:rPr>
          <w:color w:val="000000"/>
          <w:szCs w:val="24"/>
          <w:lang w:eastAsia="ar-SA"/>
        </w:rPr>
        <w:t>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5 рабочих дней со дня ее получения.</w:t>
      </w:r>
    </w:p>
    <w:p w14:paraId="2F4643B2" w14:textId="77777777" w:rsidR="008D5529" w:rsidRPr="005C1187" w:rsidRDefault="008D5529" w:rsidP="008D5529">
      <w:pPr>
        <w:pStyle w:val="aff2"/>
        <w:ind w:firstLine="851"/>
        <w:rPr>
          <w:szCs w:val="24"/>
        </w:rPr>
      </w:pPr>
      <w:r w:rsidRPr="005C1187">
        <w:rPr>
          <w:color w:val="000000"/>
          <w:szCs w:val="24"/>
          <w:lang w:eastAsia="ar-SA"/>
        </w:rPr>
        <w:t>4.5.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359FC860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b/>
        </w:rPr>
      </w:pPr>
    </w:p>
    <w:p w14:paraId="4DD6D401" w14:textId="77777777" w:rsidR="008D5529" w:rsidRDefault="008D5529" w:rsidP="008D5529">
      <w:pPr>
        <w:tabs>
          <w:tab w:val="left" w:pos="993"/>
        </w:tabs>
        <w:jc w:val="center"/>
        <w:rPr>
          <w:b/>
        </w:rPr>
      </w:pPr>
      <w:r w:rsidRPr="005C1187">
        <w:rPr>
          <w:b/>
        </w:rPr>
        <w:t>5. ОБСТОЯТЕЛЬСТВА НЕПРЕОДОЛИМОЙ СИЛЫ</w:t>
      </w:r>
    </w:p>
    <w:p w14:paraId="429BFDF1" w14:textId="77777777" w:rsidR="008D5529" w:rsidRPr="005C1187" w:rsidRDefault="008D5529" w:rsidP="008D5529">
      <w:pPr>
        <w:tabs>
          <w:tab w:val="left" w:pos="567"/>
        </w:tabs>
        <w:ind w:firstLine="851"/>
        <w:jc w:val="both"/>
      </w:pPr>
      <w:r w:rsidRPr="005C1187">
        <w:t>5.1.</w:t>
      </w:r>
      <w:r>
        <w:t xml:space="preserve"> </w:t>
      </w:r>
      <w:r w:rsidRPr="005C1187">
        <w:t>Ни одна из Сторон не несет ответственности перед другой Стороной за невыполнение обязательств по настоящему Договору, обусловленное обстоятельствами, возникшими помимо воли или желания Сторон и которые нельзя предвидеть или избежать, включая объявленную или фактическую войну, действия государственных и муниципальных органов, гражданские волнения, эпидемии, блокаду, эмбарго, землетрясения, наводнения, пожары и другие стихийные бедствия.</w:t>
      </w:r>
    </w:p>
    <w:p w14:paraId="7569CDF4" w14:textId="77777777" w:rsidR="008D5529" w:rsidRPr="005C1187" w:rsidRDefault="008D5529" w:rsidP="008D5529">
      <w:pPr>
        <w:tabs>
          <w:tab w:val="left" w:pos="567"/>
          <w:tab w:val="left" w:pos="993"/>
        </w:tabs>
        <w:ind w:firstLine="851"/>
        <w:jc w:val="both"/>
        <w:rPr>
          <w:color w:val="000000"/>
        </w:rPr>
      </w:pPr>
      <w:r w:rsidRPr="005C1187">
        <w:rPr>
          <w:color w:val="000000"/>
        </w:rPr>
        <w:t>5.</w:t>
      </w:r>
      <w:r w:rsidRPr="005C1187">
        <w:t xml:space="preserve">2. </w:t>
      </w:r>
      <w:r w:rsidRPr="005C1187">
        <w:rPr>
          <w:color w:val="000000"/>
        </w:rPr>
        <w:t>Сторона, которая не исполняет своего обязательства по причине, указанной в п.5.1 настоящего Договора, должна письменно уведомить другую Сторону об обстоятельствах, препятствующих исполнению обязательств по настоящему Договору.</w:t>
      </w:r>
    </w:p>
    <w:p w14:paraId="770F0DD0" w14:textId="77777777" w:rsidR="008D5529" w:rsidRPr="005C1187" w:rsidRDefault="008D5529" w:rsidP="008D5529">
      <w:pPr>
        <w:tabs>
          <w:tab w:val="left" w:pos="567"/>
          <w:tab w:val="left" w:pos="993"/>
        </w:tabs>
        <w:ind w:firstLine="851"/>
        <w:jc w:val="both"/>
      </w:pPr>
      <w:r w:rsidRPr="005C1187">
        <w:lastRenderedPageBreak/>
        <w:t>5.3. Если обстоятельства непреодолимой силы действуют на протяжении трех последовательных месяцев и не обнаруживают признаков прекращения, настоящий Договор может быть расторгнут как Заказчиком, так и Исполнителем в одностороннем порядке путем направления уведомления другой Стороне.</w:t>
      </w:r>
    </w:p>
    <w:p w14:paraId="1791CE4A" w14:textId="77777777" w:rsidR="008D5529" w:rsidRDefault="008D5529" w:rsidP="008D5529">
      <w:pPr>
        <w:tabs>
          <w:tab w:val="left" w:pos="567"/>
          <w:tab w:val="left" w:pos="993"/>
        </w:tabs>
        <w:ind w:firstLine="851"/>
        <w:jc w:val="both"/>
      </w:pPr>
    </w:p>
    <w:p w14:paraId="4FA3ABBF" w14:textId="77777777" w:rsidR="008D5529" w:rsidRDefault="008D5529" w:rsidP="008D5529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5C1187">
        <w:rPr>
          <w:rFonts w:eastAsia="Arial"/>
          <w:b/>
          <w:bCs/>
          <w:color w:val="000000"/>
          <w:lang w:eastAsia="ar-SA"/>
        </w:rPr>
        <w:t>6. СРОК ДЕЙСТВИЯ И ПОРЯДОК РАСТОРЖЕНИЯ ДОГОВОРА</w:t>
      </w:r>
    </w:p>
    <w:p w14:paraId="1524407E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6.1. Настоящий Договор вступает в силу со дня подп</w:t>
      </w:r>
      <w:r>
        <w:rPr>
          <w:color w:val="000000"/>
          <w:lang w:eastAsia="ar-SA"/>
        </w:rPr>
        <w:t>исания и действует по 31.12.2015</w:t>
      </w:r>
      <w:r w:rsidRPr="005C1187">
        <w:rPr>
          <w:color w:val="000000"/>
          <w:lang w:eastAsia="ar-SA"/>
        </w:rPr>
        <w:t xml:space="preserve"> года.</w:t>
      </w:r>
    </w:p>
    <w:p w14:paraId="2ACADC38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6.2. Настоящий Договор может быть расторгнут:</w:t>
      </w:r>
    </w:p>
    <w:p w14:paraId="436F1DE5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ab/>
      </w:r>
      <w:r w:rsidRPr="005C1187">
        <w:rPr>
          <w:color w:val="000000"/>
        </w:rPr>
        <w:t>6.2.1. по соглашению Сторон, совершенному в письменной форме;</w:t>
      </w:r>
    </w:p>
    <w:p w14:paraId="18DAB3F5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ab/>
      </w:r>
      <w:r w:rsidRPr="005C1187">
        <w:rPr>
          <w:color w:val="000000"/>
        </w:rPr>
        <w:t>6.2.2.</w:t>
      </w:r>
      <w:r>
        <w:rPr>
          <w:color w:val="000000"/>
        </w:rPr>
        <w:t xml:space="preserve"> </w:t>
      </w:r>
      <w:r w:rsidRPr="005C1187">
        <w:rPr>
          <w:color w:val="000000"/>
        </w:rPr>
        <w:t>в одностороннем порядке по инициативе одной из Сторон с обязательным письменным уведомлением другой Стороны не позже, чем за 15 дней до дня расторжения.</w:t>
      </w:r>
    </w:p>
    <w:p w14:paraId="193688B6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6.3. 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5C276543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6.</w:t>
      </w:r>
      <w:r>
        <w:rPr>
          <w:color w:val="000000"/>
          <w:lang w:eastAsia="ar-SA"/>
        </w:rPr>
        <w:t>4</w:t>
      </w:r>
      <w:r w:rsidRPr="005C1187">
        <w:rPr>
          <w:color w:val="000000"/>
          <w:lang w:eastAsia="ar-SA"/>
        </w:rPr>
        <w:t>. Договор может быть расторгнут по решению суда в случае:</w:t>
      </w:r>
    </w:p>
    <w:p w14:paraId="6E64AF8D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ab/>
        <w:t xml:space="preserve">6.4.1. </w:t>
      </w:r>
      <w:r w:rsidRPr="005C1187">
        <w:rPr>
          <w:color w:val="000000"/>
        </w:rPr>
        <w:t>нарушения Исполнителем сроков оказания услуг более чем на 5 рабочих дней;</w:t>
      </w:r>
    </w:p>
    <w:p w14:paraId="27AFA9DD" w14:textId="77777777" w:rsidR="008D5529" w:rsidRPr="005C1187" w:rsidRDefault="008D5529" w:rsidP="008D5529">
      <w:pPr>
        <w:tabs>
          <w:tab w:val="left" w:pos="993"/>
        </w:tabs>
        <w:ind w:firstLine="851"/>
        <w:jc w:val="both"/>
        <w:rPr>
          <w:color w:val="000000"/>
        </w:rPr>
      </w:pPr>
      <w:r>
        <w:rPr>
          <w:color w:val="000000"/>
        </w:rPr>
        <w:tab/>
        <w:t xml:space="preserve">6.4.2. </w:t>
      </w:r>
      <w:r w:rsidRPr="005C1187">
        <w:rPr>
          <w:color w:val="000000"/>
        </w:rPr>
        <w:t>оказания Исполнителем услуг с нарушением требований, установленных Договором, в том числе Техническим заданием (Приложение 1 к Договору).</w:t>
      </w:r>
    </w:p>
    <w:p w14:paraId="19143DA8" w14:textId="77777777" w:rsidR="008D5529" w:rsidRDefault="008D5529" w:rsidP="008D5529">
      <w:pPr>
        <w:suppressAutoHyphens/>
        <w:autoSpaceDE w:val="0"/>
        <w:jc w:val="both"/>
        <w:rPr>
          <w:rFonts w:eastAsia="Arial"/>
          <w:b/>
          <w:bCs/>
          <w:color w:val="000000"/>
          <w:lang w:eastAsia="ar-SA"/>
        </w:rPr>
      </w:pPr>
    </w:p>
    <w:p w14:paraId="388E1C9D" w14:textId="77777777" w:rsidR="008D5529" w:rsidRDefault="008D5529" w:rsidP="008D5529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5C1187">
        <w:rPr>
          <w:rFonts w:eastAsia="Arial"/>
          <w:b/>
          <w:bCs/>
          <w:color w:val="000000"/>
          <w:lang w:eastAsia="ar-SA"/>
        </w:rPr>
        <w:t>7. ПРОЧИЕ УСЛОВИЯ</w:t>
      </w:r>
    </w:p>
    <w:p w14:paraId="14807811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1F8ADED9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5C1187">
        <w:rPr>
          <w:color w:val="000000"/>
          <w:lang w:eastAsia="ar-SA"/>
        </w:rPr>
        <w:t>7.2 Неотъемлемой частью настоящего Договора является Техническое задание (Приложение 1).</w:t>
      </w:r>
    </w:p>
    <w:p w14:paraId="2D93E6ED" w14:textId="77777777" w:rsidR="008D5529" w:rsidRPr="005C1187" w:rsidRDefault="008D5529" w:rsidP="008D552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/>
        </w:rPr>
      </w:pPr>
      <w:r w:rsidRPr="005C1187">
        <w:rPr>
          <w:color w:val="000000"/>
          <w:lang w:eastAsia="ar-SA"/>
        </w:rPr>
        <w:t>7.3. В случае изменения реквизитов одной из Сторон, последняя обязана сообщить письмом другой Стороне новые реквизиты.</w:t>
      </w:r>
    </w:p>
    <w:tbl>
      <w:tblPr>
        <w:tblW w:w="5498" w:type="pct"/>
        <w:tblInd w:w="-681" w:type="dxa"/>
        <w:tblBorders>
          <w:lef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706"/>
        <w:gridCol w:w="4932"/>
      </w:tblGrid>
      <w:tr w:rsidR="008D5529" w:rsidRPr="00D571A3" w14:paraId="7B4FC213" w14:textId="77777777" w:rsidTr="00B74A00">
        <w:trPr>
          <w:cantSplit/>
          <w:trHeight w:val="1444"/>
        </w:trPr>
        <w:tc>
          <w:tcPr>
            <w:tcW w:w="2260" w:type="pct"/>
            <w:tcBorders>
              <w:left w:val="nil"/>
              <w:bottom w:val="nil"/>
            </w:tcBorders>
          </w:tcPr>
          <w:p w14:paraId="3BA0FD54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D571A3">
              <w:rPr>
                <w:b/>
                <w:szCs w:val="20"/>
              </w:rPr>
              <w:t>Исполнитель:</w:t>
            </w:r>
          </w:p>
          <w:p w14:paraId="2A235277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281F55A1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>
              <w:rPr>
                <w:bCs/>
                <w:szCs w:val="20"/>
              </w:rPr>
              <w:t>________________</w:t>
            </w:r>
          </w:p>
          <w:p w14:paraId="5524D662" w14:textId="77777777" w:rsidR="008D5529" w:rsidRDefault="008D5529" w:rsidP="006D26D6">
            <w:pPr>
              <w:ind w:left="114"/>
              <w:rPr>
                <w:szCs w:val="20"/>
              </w:rPr>
            </w:pPr>
          </w:p>
          <w:p w14:paraId="01413FBA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Юридический адрес: </w:t>
            </w:r>
            <w:r>
              <w:rPr>
                <w:szCs w:val="20"/>
              </w:rPr>
              <w:t>_____________</w:t>
            </w:r>
          </w:p>
          <w:p w14:paraId="3F36790B" w14:textId="77777777" w:rsidR="008D5529" w:rsidRDefault="008D5529" w:rsidP="006D26D6">
            <w:pPr>
              <w:ind w:left="114"/>
              <w:rPr>
                <w:szCs w:val="20"/>
              </w:rPr>
            </w:pPr>
          </w:p>
          <w:p w14:paraId="27CE76DC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Фактический адрес: </w:t>
            </w:r>
            <w:r>
              <w:rPr>
                <w:szCs w:val="20"/>
              </w:rPr>
              <w:t>__________</w:t>
            </w:r>
          </w:p>
          <w:p w14:paraId="36B2AF63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ИНН </w:t>
            </w:r>
            <w:r>
              <w:rPr>
                <w:szCs w:val="20"/>
              </w:rPr>
              <w:t>__________</w:t>
            </w:r>
          </w:p>
          <w:p w14:paraId="7FFF3E28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КПП </w:t>
            </w:r>
            <w:r>
              <w:rPr>
                <w:szCs w:val="20"/>
              </w:rPr>
              <w:t>_________</w:t>
            </w:r>
          </w:p>
          <w:p w14:paraId="7E007286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Р/с </w:t>
            </w:r>
            <w:r>
              <w:rPr>
                <w:szCs w:val="20"/>
              </w:rPr>
              <w:t>_____________________</w:t>
            </w:r>
          </w:p>
          <w:p w14:paraId="72367164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В </w:t>
            </w:r>
            <w:r>
              <w:rPr>
                <w:szCs w:val="20"/>
              </w:rPr>
              <w:t>________________________</w:t>
            </w:r>
          </w:p>
          <w:p w14:paraId="2DA90D21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БИК </w:t>
            </w:r>
            <w:r>
              <w:rPr>
                <w:szCs w:val="20"/>
              </w:rPr>
              <w:t>_____________</w:t>
            </w:r>
          </w:p>
          <w:p w14:paraId="496971F2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к/с </w:t>
            </w:r>
            <w:r>
              <w:rPr>
                <w:szCs w:val="20"/>
              </w:rPr>
              <w:t>________________</w:t>
            </w:r>
          </w:p>
          <w:p w14:paraId="6D452B46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ОКПО </w:t>
            </w:r>
            <w:r>
              <w:rPr>
                <w:szCs w:val="20"/>
              </w:rPr>
              <w:t>__________</w:t>
            </w:r>
          </w:p>
          <w:p w14:paraId="119A1EE2" w14:textId="77777777" w:rsidR="008D5529" w:rsidRPr="00D571A3" w:rsidRDefault="008D5529" w:rsidP="006D26D6">
            <w:pPr>
              <w:ind w:left="114"/>
              <w:rPr>
                <w:szCs w:val="20"/>
              </w:rPr>
            </w:pPr>
            <w:r w:rsidRPr="00D571A3">
              <w:rPr>
                <w:szCs w:val="20"/>
              </w:rPr>
              <w:t xml:space="preserve">ОГРН </w:t>
            </w:r>
            <w:r>
              <w:rPr>
                <w:szCs w:val="20"/>
              </w:rPr>
              <w:t>_____________</w:t>
            </w:r>
          </w:p>
        </w:tc>
        <w:tc>
          <w:tcPr>
            <w:tcW w:w="343" w:type="pct"/>
          </w:tcPr>
          <w:p w14:paraId="609F80B8" w14:textId="77777777" w:rsidR="008D5529" w:rsidRPr="00D571A3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397" w:type="pct"/>
          </w:tcPr>
          <w:p w14:paraId="6219EAA8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D571A3">
              <w:rPr>
                <w:b/>
                <w:szCs w:val="20"/>
              </w:rPr>
              <w:t>Заказчик</w:t>
            </w:r>
          </w:p>
          <w:p w14:paraId="174C2ABE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0106A3A" w14:textId="77777777" w:rsidR="008D5529" w:rsidRDefault="008D5529" w:rsidP="006D26D6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НО</w:t>
            </w:r>
            <w:r w:rsidRPr="00061598">
              <w:rPr>
                <w:bCs/>
                <w:szCs w:val="20"/>
              </w:rPr>
              <w:t xml:space="preserve"> «Фонд</w:t>
            </w:r>
            <w:r>
              <w:rPr>
                <w:bCs/>
                <w:szCs w:val="20"/>
              </w:rPr>
              <w:t xml:space="preserve"> – региональный оператор</w:t>
            </w:r>
            <w:r w:rsidRPr="00061598">
              <w:rPr>
                <w:bCs/>
                <w:szCs w:val="20"/>
              </w:rPr>
              <w:t xml:space="preserve"> капитального ремонта</w:t>
            </w:r>
            <w:r>
              <w:rPr>
                <w:bCs/>
                <w:szCs w:val="20"/>
              </w:rPr>
              <w:t xml:space="preserve"> общего имущества в</w:t>
            </w:r>
            <w:r w:rsidRPr="00061598">
              <w:rPr>
                <w:bCs/>
                <w:szCs w:val="20"/>
              </w:rPr>
              <w:t xml:space="preserve"> многоквартирных </w:t>
            </w:r>
            <w:r>
              <w:rPr>
                <w:bCs/>
                <w:szCs w:val="20"/>
              </w:rPr>
              <w:t>домах</w:t>
            </w:r>
            <w:r w:rsidRPr="00061598">
              <w:rPr>
                <w:bCs/>
                <w:szCs w:val="20"/>
              </w:rPr>
              <w:t>»</w:t>
            </w:r>
          </w:p>
          <w:p w14:paraId="70C81D8A" w14:textId="77777777" w:rsidR="008D5529" w:rsidRPr="00061598" w:rsidRDefault="008D5529" w:rsidP="006D26D6">
            <w:pPr>
              <w:jc w:val="both"/>
              <w:rPr>
                <w:bCs/>
                <w:szCs w:val="20"/>
              </w:rPr>
            </w:pPr>
          </w:p>
          <w:p w14:paraId="48223B9B" w14:textId="77777777" w:rsidR="008D5529" w:rsidRPr="00061598" w:rsidRDefault="008D5529" w:rsidP="006D26D6">
            <w:pPr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>Юридический адрес:   РФ,   191023,  Санкт-Петербург, площадь Островского, д.11</w:t>
            </w:r>
          </w:p>
          <w:p w14:paraId="6455888A" w14:textId="77777777" w:rsidR="008D5529" w:rsidRPr="00061598" w:rsidRDefault="008D5529" w:rsidP="006D26D6">
            <w:pPr>
              <w:contextualSpacing/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 xml:space="preserve">Почтовый адрес:  РФ, 194044, </w:t>
            </w:r>
          </w:p>
          <w:p w14:paraId="4064112A" w14:textId="77777777" w:rsidR="008D5529" w:rsidRPr="00061598" w:rsidRDefault="008D5529" w:rsidP="006D26D6">
            <w:pPr>
              <w:contextualSpacing/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>Санкт-Петербург, ул. Тобольская,  д.6, лит. «А»</w:t>
            </w:r>
          </w:p>
          <w:p w14:paraId="59F35BD6" w14:textId="77777777" w:rsidR="008D5529" w:rsidRPr="00061598" w:rsidRDefault="008D5529" w:rsidP="006D26D6">
            <w:pPr>
              <w:contextualSpacing/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>ИНН 7840290890,    КПП 784001001</w:t>
            </w:r>
          </w:p>
          <w:p w14:paraId="681709F0" w14:textId="77777777" w:rsidR="008D5529" w:rsidRPr="00061598" w:rsidRDefault="008D5529" w:rsidP="006D26D6">
            <w:pPr>
              <w:contextualSpacing/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>Р/счет     40701810200000000273    в  ОАО «Международный банк Санкт-Петербурга»</w:t>
            </w:r>
          </w:p>
          <w:p w14:paraId="56E53D4A" w14:textId="77777777" w:rsidR="008D5529" w:rsidRPr="00061598" w:rsidRDefault="008D5529" w:rsidP="006D26D6">
            <w:pPr>
              <w:contextualSpacing/>
              <w:rPr>
                <w:bCs/>
                <w:szCs w:val="20"/>
              </w:rPr>
            </w:pPr>
            <w:r w:rsidRPr="00061598">
              <w:rPr>
                <w:bCs/>
                <w:szCs w:val="20"/>
              </w:rPr>
              <w:t>Кор/счет    30101810600000000760</w:t>
            </w:r>
          </w:p>
          <w:p w14:paraId="336D1873" w14:textId="77777777" w:rsidR="008D5529" w:rsidRPr="00061598" w:rsidRDefault="008D5529" w:rsidP="006D26D6">
            <w:pPr>
              <w:contextualSpacing/>
              <w:rPr>
                <w:szCs w:val="20"/>
              </w:rPr>
            </w:pPr>
            <w:r w:rsidRPr="00061598">
              <w:rPr>
                <w:bCs/>
                <w:szCs w:val="20"/>
              </w:rPr>
              <w:t>БИК 044030760,    ОКПО  31930135</w:t>
            </w:r>
          </w:p>
        </w:tc>
      </w:tr>
      <w:tr w:rsidR="008D5529" w:rsidRPr="00D571A3" w14:paraId="4EAE8525" w14:textId="77777777" w:rsidTr="00B74A00">
        <w:trPr>
          <w:cantSplit/>
          <w:trHeight w:val="2072"/>
        </w:trPr>
        <w:tc>
          <w:tcPr>
            <w:tcW w:w="2260" w:type="pct"/>
            <w:tcBorders>
              <w:left w:val="nil"/>
            </w:tcBorders>
          </w:tcPr>
          <w:p w14:paraId="3DD54BFD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_________________________</w:t>
            </w:r>
          </w:p>
          <w:p w14:paraId="3AD0F0C4" w14:textId="77777777" w:rsidR="008D5529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7CB17075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3E342FDD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D571A3">
              <w:rPr>
                <w:b/>
                <w:szCs w:val="20"/>
              </w:rPr>
              <w:t>_________________________________</w:t>
            </w:r>
          </w:p>
          <w:p w14:paraId="731D18C2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3E4BC4C3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</w:t>
            </w:r>
          </w:p>
        </w:tc>
        <w:tc>
          <w:tcPr>
            <w:tcW w:w="343" w:type="pct"/>
          </w:tcPr>
          <w:p w14:paraId="7BC83119" w14:textId="77777777" w:rsidR="008D5529" w:rsidRPr="00D571A3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397" w:type="pct"/>
          </w:tcPr>
          <w:p w14:paraId="4A107821" w14:textId="77777777" w:rsidR="008D5529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Генеральный директор </w:t>
            </w:r>
          </w:p>
          <w:p w14:paraId="74DD6121" w14:textId="77777777" w:rsidR="008D5529" w:rsidRPr="00061598" w:rsidRDefault="008D5529" w:rsidP="006D26D6">
            <w:pPr>
              <w:jc w:val="center"/>
              <w:rPr>
                <w:b/>
                <w:szCs w:val="20"/>
              </w:rPr>
            </w:pPr>
            <w:r w:rsidRPr="00061598">
              <w:rPr>
                <w:b/>
                <w:szCs w:val="20"/>
              </w:rPr>
              <w:t xml:space="preserve">НО «Фонд </w:t>
            </w:r>
            <w:r>
              <w:rPr>
                <w:b/>
                <w:szCs w:val="20"/>
              </w:rPr>
              <w:t xml:space="preserve">- региональный оператор </w:t>
            </w:r>
            <w:r w:rsidRPr="00061598">
              <w:rPr>
                <w:b/>
                <w:szCs w:val="20"/>
              </w:rPr>
              <w:t xml:space="preserve">капитального ремонта </w:t>
            </w:r>
            <w:r>
              <w:rPr>
                <w:b/>
                <w:szCs w:val="20"/>
              </w:rPr>
              <w:t xml:space="preserve">общего имущества в </w:t>
            </w:r>
            <w:r w:rsidRPr="00061598">
              <w:rPr>
                <w:b/>
                <w:szCs w:val="20"/>
              </w:rPr>
              <w:t>многоквартирных дом</w:t>
            </w:r>
            <w:r>
              <w:rPr>
                <w:b/>
                <w:szCs w:val="20"/>
              </w:rPr>
              <w:t>ах</w:t>
            </w:r>
            <w:r w:rsidRPr="00061598">
              <w:rPr>
                <w:b/>
                <w:szCs w:val="20"/>
              </w:rPr>
              <w:t>»</w:t>
            </w:r>
          </w:p>
          <w:p w14:paraId="6BE41257" w14:textId="77777777" w:rsidR="008D5529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27A08E6A" w14:textId="77777777" w:rsidR="008D5529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______________________</w:t>
            </w:r>
          </w:p>
          <w:p w14:paraId="55844742" w14:textId="77777777" w:rsidR="008D5529" w:rsidRPr="00D571A3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Д.С. Локтаев</w:t>
            </w:r>
          </w:p>
        </w:tc>
      </w:tr>
    </w:tbl>
    <w:p w14:paraId="1836B1F0" w14:textId="77777777" w:rsidR="008D5529" w:rsidRPr="005C1187" w:rsidRDefault="008D5529" w:rsidP="008D5529">
      <w:pPr>
        <w:pStyle w:val="aff0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3778AC33" w14:textId="77777777" w:rsidR="005F7FB3" w:rsidRDefault="005F7FB3" w:rsidP="005F7FB3"/>
    <w:p w14:paraId="7D640F19" w14:textId="77777777" w:rsidR="00AD6C4A" w:rsidRDefault="00AD6C4A" w:rsidP="005F7FB3">
      <w:pPr>
        <w:ind w:left="567"/>
      </w:pPr>
    </w:p>
    <w:p w14:paraId="15AED656" w14:textId="77777777" w:rsidR="00B74A00" w:rsidRDefault="00B74A00" w:rsidP="005F7FB3">
      <w:pPr>
        <w:ind w:left="567"/>
      </w:pPr>
    </w:p>
    <w:p w14:paraId="6F616473" w14:textId="77777777" w:rsidR="00B74A00" w:rsidRDefault="00B74A00" w:rsidP="005F7FB3">
      <w:pPr>
        <w:ind w:left="567"/>
      </w:pPr>
    </w:p>
    <w:p w14:paraId="06578D5C" w14:textId="77777777" w:rsidR="00B74A00" w:rsidRDefault="00B74A00" w:rsidP="005F7FB3">
      <w:pPr>
        <w:ind w:left="567"/>
      </w:pPr>
    </w:p>
    <w:p w14:paraId="67D6C661" w14:textId="77777777" w:rsidR="00B74A00" w:rsidRDefault="00B74A00" w:rsidP="005F7FB3">
      <w:pPr>
        <w:ind w:left="567"/>
      </w:pPr>
    </w:p>
    <w:p w14:paraId="35856DC7" w14:textId="77777777" w:rsidR="00B74A00" w:rsidRDefault="00B74A00" w:rsidP="005F7FB3">
      <w:pPr>
        <w:ind w:left="567"/>
      </w:pPr>
    </w:p>
    <w:p w14:paraId="5AD12C68" w14:textId="77777777" w:rsidR="00B74A00" w:rsidRDefault="00B74A00" w:rsidP="005F7FB3">
      <w:pPr>
        <w:ind w:left="567"/>
      </w:pPr>
    </w:p>
    <w:p w14:paraId="25A165B4" w14:textId="77777777" w:rsidR="00B74A00" w:rsidRDefault="00B74A00" w:rsidP="005F7FB3">
      <w:pPr>
        <w:ind w:left="567"/>
      </w:pPr>
    </w:p>
    <w:p w14:paraId="3BC76EA7" w14:textId="77777777" w:rsidR="00B74A00" w:rsidRDefault="00B74A00" w:rsidP="005F7FB3">
      <w:pPr>
        <w:ind w:left="567"/>
      </w:pPr>
    </w:p>
    <w:p w14:paraId="6CECC259" w14:textId="77777777" w:rsidR="00B74A00" w:rsidRDefault="00B74A00" w:rsidP="005F7FB3">
      <w:pPr>
        <w:ind w:left="567"/>
      </w:pPr>
    </w:p>
    <w:p w14:paraId="51E8CDB0" w14:textId="77777777" w:rsidR="00B74A00" w:rsidRDefault="00B74A00" w:rsidP="005F7FB3">
      <w:pPr>
        <w:ind w:left="567"/>
      </w:pPr>
    </w:p>
    <w:p w14:paraId="6B27AE6E" w14:textId="77777777" w:rsidR="00B74A00" w:rsidRDefault="00B74A00" w:rsidP="005F7FB3">
      <w:pPr>
        <w:ind w:left="567"/>
      </w:pPr>
    </w:p>
    <w:p w14:paraId="6C5B9577" w14:textId="77777777" w:rsidR="00B74A00" w:rsidRDefault="00B74A00" w:rsidP="005F7FB3">
      <w:pPr>
        <w:ind w:left="567"/>
      </w:pPr>
    </w:p>
    <w:p w14:paraId="1081D877" w14:textId="77777777" w:rsidR="00B74A00" w:rsidRDefault="00B74A00" w:rsidP="005F7FB3">
      <w:pPr>
        <w:ind w:left="567"/>
      </w:pPr>
    </w:p>
    <w:p w14:paraId="605A05CD" w14:textId="77777777" w:rsidR="00B74A00" w:rsidRDefault="00B74A00" w:rsidP="005F7FB3">
      <w:pPr>
        <w:ind w:left="567"/>
      </w:pPr>
    </w:p>
    <w:p w14:paraId="789D68A1" w14:textId="77777777" w:rsidR="00B74A00" w:rsidRDefault="00B74A00" w:rsidP="005F7FB3">
      <w:pPr>
        <w:ind w:left="567"/>
      </w:pPr>
    </w:p>
    <w:p w14:paraId="49C3DC8D" w14:textId="77777777" w:rsidR="00B74A00" w:rsidRDefault="00B74A00" w:rsidP="005F7FB3">
      <w:pPr>
        <w:ind w:left="567"/>
      </w:pPr>
    </w:p>
    <w:p w14:paraId="79F0F4FF" w14:textId="77777777" w:rsidR="00B74A00" w:rsidRDefault="00B74A00" w:rsidP="005F7FB3">
      <w:pPr>
        <w:ind w:left="567"/>
      </w:pPr>
    </w:p>
    <w:p w14:paraId="2BF3CA6E" w14:textId="77777777" w:rsidR="00B74A00" w:rsidRDefault="00B74A00" w:rsidP="005F7FB3">
      <w:pPr>
        <w:ind w:left="567"/>
      </w:pPr>
    </w:p>
    <w:p w14:paraId="42A9B81A" w14:textId="77777777" w:rsidR="00B74A00" w:rsidRDefault="00B74A00" w:rsidP="005F7FB3">
      <w:pPr>
        <w:ind w:left="567"/>
      </w:pPr>
    </w:p>
    <w:p w14:paraId="040884A2" w14:textId="77777777" w:rsidR="00B74A00" w:rsidRDefault="00B74A00" w:rsidP="005F7FB3">
      <w:pPr>
        <w:ind w:left="567"/>
      </w:pPr>
    </w:p>
    <w:p w14:paraId="55D4DD64" w14:textId="77777777" w:rsidR="00B74A00" w:rsidRDefault="00B74A00" w:rsidP="005F7FB3">
      <w:pPr>
        <w:ind w:left="567"/>
      </w:pPr>
    </w:p>
    <w:p w14:paraId="623E3B6A" w14:textId="77777777" w:rsidR="00B74A00" w:rsidRDefault="00B74A00" w:rsidP="005F7FB3">
      <w:pPr>
        <w:ind w:left="567"/>
      </w:pPr>
    </w:p>
    <w:p w14:paraId="087A358A" w14:textId="77777777" w:rsidR="00B74A00" w:rsidRDefault="00B74A00" w:rsidP="005F7FB3">
      <w:pPr>
        <w:ind w:left="567"/>
      </w:pPr>
    </w:p>
    <w:p w14:paraId="5364B56A" w14:textId="77777777" w:rsidR="00B74A00" w:rsidRDefault="00B74A00" w:rsidP="005F7FB3">
      <w:pPr>
        <w:ind w:left="567"/>
      </w:pPr>
    </w:p>
    <w:p w14:paraId="59908BE2" w14:textId="77777777" w:rsidR="00B74A00" w:rsidRDefault="00B74A00" w:rsidP="005F7FB3">
      <w:pPr>
        <w:ind w:left="567"/>
      </w:pPr>
    </w:p>
    <w:p w14:paraId="195337EB" w14:textId="77777777" w:rsidR="00B74A00" w:rsidRDefault="00B74A00" w:rsidP="005F7FB3">
      <w:pPr>
        <w:ind w:left="567"/>
      </w:pPr>
    </w:p>
    <w:p w14:paraId="2894EB8B" w14:textId="77777777" w:rsidR="00B74A00" w:rsidRDefault="00B74A00" w:rsidP="005F7FB3">
      <w:pPr>
        <w:ind w:left="567"/>
      </w:pPr>
    </w:p>
    <w:p w14:paraId="741CFDAC" w14:textId="77777777" w:rsidR="00B74A00" w:rsidRDefault="00B74A00" w:rsidP="005F7FB3">
      <w:pPr>
        <w:ind w:left="567"/>
      </w:pPr>
    </w:p>
    <w:p w14:paraId="173CA8F2" w14:textId="77777777" w:rsidR="00B74A00" w:rsidRDefault="00B74A00" w:rsidP="005F7FB3">
      <w:pPr>
        <w:ind w:left="567"/>
      </w:pPr>
    </w:p>
    <w:p w14:paraId="0D2A1054" w14:textId="77777777" w:rsidR="00B74A00" w:rsidRDefault="00B74A00" w:rsidP="005F7FB3">
      <w:pPr>
        <w:ind w:left="567"/>
      </w:pPr>
    </w:p>
    <w:p w14:paraId="21C113C6" w14:textId="77777777" w:rsidR="00B74A00" w:rsidRDefault="00B74A00" w:rsidP="005F7FB3">
      <w:pPr>
        <w:ind w:left="567"/>
      </w:pPr>
    </w:p>
    <w:p w14:paraId="072061AF" w14:textId="77777777" w:rsidR="00B74A00" w:rsidRDefault="00B74A00" w:rsidP="005F7FB3">
      <w:pPr>
        <w:ind w:left="567"/>
      </w:pPr>
    </w:p>
    <w:p w14:paraId="00502662" w14:textId="77777777" w:rsidR="00B74A00" w:rsidRDefault="00B74A00" w:rsidP="005F7FB3">
      <w:pPr>
        <w:ind w:left="567"/>
      </w:pPr>
    </w:p>
    <w:p w14:paraId="1DDD2CBC" w14:textId="77777777" w:rsidR="00B74A00" w:rsidRDefault="00B74A00" w:rsidP="005F7FB3">
      <w:pPr>
        <w:ind w:left="567"/>
      </w:pPr>
    </w:p>
    <w:p w14:paraId="4909E571" w14:textId="77777777" w:rsidR="00B74A00" w:rsidRDefault="00B74A00" w:rsidP="005F7FB3">
      <w:pPr>
        <w:ind w:left="567"/>
      </w:pPr>
    </w:p>
    <w:p w14:paraId="1BB3EA4F" w14:textId="77777777" w:rsidR="00B74A00" w:rsidRDefault="00B74A00" w:rsidP="005F7FB3">
      <w:pPr>
        <w:ind w:left="567"/>
      </w:pPr>
    </w:p>
    <w:p w14:paraId="60308C66" w14:textId="77777777" w:rsidR="00B74A00" w:rsidRDefault="00B74A00" w:rsidP="005F7FB3">
      <w:pPr>
        <w:ind w:left="567"/>
      </w:pPr>
    </w:p>
    <w:p w14:paraId="02A42C25" w14:textId="77777777" w:rsidR="00AD6C4A" w:rsidRDefault="00AD6C4A" w:rsidP="005F7FB3">
      <w:pPr>
        <w:ind w:left="567"/>
      </w:pPr>
    </w:p>
    <w:p w14:paraId="4547FE4C" w14:textId="77777777" w:rsidR="005F7FB3" w:rsidRPr="00FC5FB5" w:rsidRDefault="005F7FB3" w:rsidP="005F7FB3">
      <w:pPr>
        <w:ind w:left="567"/>
      </w:pPr>
    </w:p>
    <w:p w14:paraId="5D2F285E" w14:textId="77777777" w:rsidR="00AD6C4A" w:rsidRDefault="00AD6C4A" w:rsidP="00AD6C4A">
      <w:pPr>
        <w:jc w:val="right"/>
        <w:outlineLvl w:val="0"/>
        <w:rPr>
          <w:b/>
        </w:rPr>
      </w:pPr>
      <w:bookmarkStart w:id="29" w:name="_Toc332886957"/>
      <w:bookmarkStart w:id="30" w:name="_Toc351997690"/>
      <w:r>
        <w:rPr>
          <w:b/>
        </w:rPr>
        <w:lastRenderedPageBreak/>
        <w:t>Приложение №1</w:t>
      </w:r>
    </w:p>
    <w:p w14:paraId="752C8B04" w14:textId="77777777" w:rsidR="00AD6C4A" w:rsidRDefault="00AD6C4A" w:rsidP="00AD6C4A">
      <w:pPr>
        <w:jc w:val="right"/>
        <w:outlineLvl w:val="0"/>
        <w:rPr>
          <w:b/>
        </w:rPr>
      </w:pPr>
      <w:r>
        <w:rPr>
          <w:b/>
        </w:rPr>
        <w:t>к Договору №______________</w:t>
      </w:r>
    </w:p>
    <w:p w14:paraId="48DE15BC" w14:textId="77777777" w:rsidR="00AD6C4A" w:rsidRDefault="00AD6C4A" w:rsidP="00AD6C4A">
      <w:pPr>
        <w:jc w:val="right"/>
        <w:outlineLvl w:val="0"/>
        <w:rPr>
          <w:b/>
        </w:rPr>
      </w:pPr>
      <w:r>
        <w:rPr>
          <w:b/>
        </w:rPr>
        <w:t>от «____».____________.2015 г.</w:t>
      </w:r>
    </w:p>
    <w:p w14:paraId="0AF49BC0" w14:textId="77777777" w:rsidR="00AD6C4A" w:rsidRDefault="00AD6C4A" w:rsidP="00AD6C4A">
      <w:pPr>
        <w:outlineLvl w:val="0"/>
        <w:rPr>
          <w:b/>
        </w:rPr>
      </w:pPr>
    </w:p>
    <w:p w14:paraId="6507CF0B" w14:textId="77777777" w:rsidR="00AD6C4A" w:rsidRDefault="00AD6C4A" w:rsidP="00AD6C4A">
      <w:pPr>
        <w:outlineLvl w:val="0"/>
        <w:rPr>
          <w:b/>
        </w:rPr>
      </w:pPr>
    </w:p>
    <w:p w14:paraId="779EBEF8" w14:textId="77777777" w:rsidR="00AD6C4A" w:rsidRDefault="00AD6C4A" w:rsidP="00AD6C4A">
      <w:pPr>
        <w:outlineLvl w:val="0"/>
        <w:rPr>
          <w:b/>
        </w:rPr>
      </w:pPr>
    </w:p>
    <w:p w14:paraId="20113877" w14:textId="77777777" w:rsidR="00AD6C4A" w:rsidRDefault="00AD6C4A" w:rsidP="00AD6C4A">
      <w:pPr>
        <w:outlineLvl w:val="0"/>
        <w:rPr>
          <w:b/>
        </w:rPr>
      </w:pPr>
    </w:p>
    <w:p w14:paraId="4FAFF72F" w14:textId="77777777" w:rsidR="00AD6C4A" w:rsidRDefault="00AD6C4A" w:rsidP="00AD6C4A">
      <w:pPr>
        <w:outlineLvl w:val="0"/>
        <w:rPr>
          <w:b/>
        </w:rPr>
      </w:pPr>
    </w:p>
    <w:p w14:paraId="2CAAAAA1" w14:textId="77777777" w:rsidR="00AD6C4A" w:rsidRDefault="00AD6C4A" w:rsidP="00AD6C4A">
      <w:pPr>
        <w:outlineLvl w:val="0"/>
        <w:rPr>
          <w:b/>
        </w:rPr>
      </w:pPr>
    </w:p>
    <w:p w14:paraId="2A60B330" w14:textId="77777777" w:rsidR="00AD6C4A" w:rsidRDefault="00AD6C4A" w:rsidP="00AD6C4A">
      <w:pPr>
        <w:outlineLvl w:val="0"/>
        <w:rPr>
          <w:b/>
        </w:rPr>
      </w:pPr>
    </w:p>
    <w:p w14:paraId="4F027F4E" w14:textId="77777777" w:rsidR="008D5529" w:rsidRPr="008F2917" w:rsidRDefault="008D5529" w:rsidP="008D5529">
      <w:pPr>
        <w:keepNext/>
        <w:tabs>
          <w:tab w:val="left" w:pos="540"/>
          <w:tab w:val="left" w:pos="1134"/>
        </w:tabs>
        <w:jc w:val="center"/>
        <w:rPr>
          <w:b/>
          <w:bCs/>
        </w:rPr>
      </w:pPr>
      <w:bookmarkStart w:id="31" w:name="_Toc416192679"/>
      <w:bookmarkEnd w:id="29"/>
      <w:bookmarkEnd w:id="30"/>
      <w:r w:rsidRPr="008F2917">
        <w:rPr>
          <w:b/>
          <w:bCs/>
        </w:rPr>
        <w:t>ТЕХНИЧЕСКОЕ ЗАДАНИЕ</w:t>
      </w:r>
      <w:bookmarkEnd w:id="31"/>
    </w:p>
    <w:p w14:paraId="2DDAC30E" w14:textId="77777777" w:rsidR="008D5529" w:rsidRPr="008F2917" w:rsidRDefault="008D5529" w:rsidP="008D5529">
      <w:pPr>
        <w:keepNext/>
        <w:tabs>
          <w:tab w:val="left" w:pos="540"/>
          <w:tab w:val="left" w:pos="1134"/>
        </w:tabs>
        <w:jc w:val="center"/>
        <w:rPr>
          <w:b/>
          <w:bCs/>
        </w:rPr>
      </w:pPr>
    </w:p>
    <w:p w14:paraId="3C79C342" w14:textId="77777777" w:rsidR="008D5529" w:rsidRPr="008F2917" w:rsidRDefault="008D5529" w:rsidP="008D5529">
      <w:pPr>
        <w:keepNext/>
        <w:tabs>
          <w:tab w:val="left" w:pos="540"/>
          <w:tab w:val="left" w:pos="1134"/>
        </w:tabs>
        <w:jc w:val="center"/>
        <w:rPr>
          <w:b/>
          <w:bCs/>
        </w:rPr>
      </w:pPr>
      <w:bookmarkStart w:id="32" w:name="_Toc416192680"/>
      <w:r w:rsidRPr="008F2917">
        <w:rPr>
          <w:b/>
          <w:bCs/>
        </w:rPr>
        <w:t xml:space="preserve">на оказание услуг по </w:t>
      </w:r>
      <w:bookmarkEnd w:id="32"/>
      <w:r w:rsidRPr="008F2917">
        <w:rPr>
          <w:b/>
          <w:bCs/>
        </w:rPr>
        <w:t xml:space="preserve"> </w:t>
      </w:r>
    </w:p>
    <w:p w14:paraId="26448648" w14:textId="77777777" w:rsidR="008D5529" w:rsidRPr="008F2917" w:rsidRDefault="008D5529" w:rsidP="008D5529">
      <w:pPr>
        <w:keepNext/>
        <w:tabs>
          <w:tab w:val="left" w:pos="540"/>
          <w:tab w:val="left" w:pos="1134"/>
        </w:tabs>
        <w:jc w:val="center"/>
        <w:rPr>
          <w:b/>
          <w:bCs/>
        </w:rPr>
      </w:pPr>
      <w:bookmarkStart w:id="33" w:name="_Toc416192681"/>
      <w:r w:rsidRPr="008F2917">
        <w:rPr>
          <w:b/>
          <w:bCs/>
        </w:rPr>
        <w:t>Техническ</w:t>
      </w:r>
      <w:r>
        <w:rPr>
          <w:b/>
          <w:bCs/>
        </w:rPr>
        <w:t>ой</w:t>
      </w:r>
      <w:r w:rsidRPr="008F2917">
        <w:rPr>
          <w:b/>
          <w:bCs/>
        </w:rPr>
        <w:t xml:space="preserve"> поддержк</w:t>
      </w:r>
      <w:r>
        <w:rPr>
          <w:b/>
          <w:bCs/>
        </w:rPr>
        <w:t>е</w:t>
      </w:r>
      <w:r w:rsidRPr="008F2917">
        <w:rPr>
          <w:b/>
          <w:bCs/>
        </w:rPr>
        <w:t xml:space="preserve"> и актуализаци</w:t>
      </w:r>
      <w:r>
        <w:rPr>
          <w:b/>
          <w:bCs/>
        </w:rPr>
        <w:t>и</w:t>
      </w:r>
      <w:r w:rsidRPr="008F2917">
        <w:rPr>
          <w:b/>
          <w:bCs/>
        </w:rPr>
        <w:t xml:space="preserve">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 в 2015 году</w:t>
      </w:r>
      <w:r>
        <w:rPr>
          <w:b/>
          <w:bCs/>
        </w:rPr>
        <w:t>.</w:t>
      </w:r>
      <w:bookmarkEnd w:id="33"/>
    </w:p>
    <w:p w14:paraId="2DE040B0" w14:textId="77777777" w:rsidR="008D5529" w:rsidRPr="008F2917" w:rsidRDefault="008D5529" w:rsidP="008D5529">
      <w:pPr>
        <w:keepNext/>
        <w:tabs>
          <w:tab w:val="left" w:pos="540"/>
          <w:tab w:val="left" w:pos="1134"/>
        </w:tabs>
        <w:jc w:val="center"/>
        <w:rPr>
          <w:b/>
          <w:bCs/>
        </w:rPr>
      </w:pPr>
    </w:p>
    <w:p w14:paraId="0F1E7330" w14:textId="77777777" w:rsidR="008D5529" w:rsidRPr="008F2917" w:rsidRDefault="008D5529" w:rsidP="008D5529"/>
    <w:p w14:paraId="1E35A459" w14:textId="77777777" w:rsidR="008D5529" w:rsidRPr="008F2917" w:rsidRDefault="008D5529" w:rsidP="008D5529"/>
    <w:p w14:paraId="0AEEAEBF" w14:textId="77777777" w:rsidR="008D5529" w:rsidRPr="008F2917" w:rsidRDefault="008D5529" w:rsidP="008D5529"/>
    <w:p w14:paraId="01B282A6" w14:textId="77777777" w:rsidR="008D5529" w:rsidRPr="008F2917" w:rsidRDefault="008D5529" w:rsidP="008D5529"/>
    <w:p w14:paraId="384AC2B1" w14:textId="77777777" w:rsidR="008D5529" w:rsidRPr="008F2917" w:rsidRDefault="008D5529" w:rsidP="008D5529"/>
    <w:p w14:paraId="271BD679" w14:textId="77777777" w:rsidR="008D5529" w:rsidRPr="008F2917" w:rsidRDefault="008D5529" w:rsidP="008D5529"/>
    <w:p w14:paraId="71FFA616" w14:textId="77777777" w:rsidR="008D5529" w:rsidRPr="008F2917" w:rsidRDefault="008D5529" w:rsidP="008D5529"/>
    <w:p w14:paraId="77939ACA" w14:textId="77777777" w:rsidR="008D5529" w:rsidRPr="008F2917" w:rsidRDefault="008D5529" w:rsidP="008D5529"/>
    <w:p w14:paraId="74A640E0" w14:textId="77777777" w:rsidR="008D5529" w:rsidRPr="008F2917" w:rsidRDefault="008D5529" w:rsidP="008D5529"/>
    <w:p w14:paraId="2913B734" w14:textId="77777777" w:rsidR="008D5529" w:rsidRPr="008F2917" w:rsidRDefault="008D5529" w:rsidP="008D5529"/>
    <w:p w14:paraId="74681A08" w14:textId="77777777" w:rsidR="008D5529" w:rsidRPr="008F2917" w:rsidRDefault="008D5529" w:rsidP="008D5529"/>
    <w:p w14:paraId="58BBA46F" w14:textId="77777777" w:rsidR="008D5529" w:rsidRPr="008F2917" w:rsidRDefault="008D5529" w:rsidP="008D5529"/>
    <w:p w14:paraId="31A01629" w14:textId="77777777" w:rsidR="008D5529" w:rsidRPr="008F2917" w:rsidRDefault="008D5529" w:rsidP="008D5529"/>
    <w:p w14:paraId="657EE295" w14:textId="77777777" w:rsidR="008D5529" w:rsidRPr="008F2917" w:rsidRDefault="008D5529" w:rsidP="008D5529">
      <w:pPr>
        <w:jc w:val="center"/>
        <w:rPr>
          <w:b/>
        </w:rPr>
      </w:pPr>
      <w:r w:rsidRPr="008F2917">
        <w:rPr>
          <w:b/>
        </w:rPr>
        <w:t>Санкт-Петербург - 2015</w:t>
      </w:r>
      <w:r w:rsidRPr="008F2917">
        <w:rPr>
          <w:b/>
        </w:rPr>
        <w:br w:type="page"/>
      </w:r>
    </w:p>
    <w:p w14:paraId="4FC7571A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lastRenderedPageBreak/>
        <w:t>Содержание</w:t>
      </w:r>
    </w:p>
    <w:p w14:paraId="2D656CA5" w14:textId="77777777" w:rsidR="008D5529" w:rsidRPr="008F2917" w:rsidRDefault="008D5529" w:rsidP="008D5529"/>
    <w:p w14:paraId="2705B482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r w:rsidRPr="008F2917">
        <w:rPr>
          <w:rFonts w:ascii="Times New Roman" w:hAnsi="Times New Roman" w:cs="Times New Roman"/>
          <w:sz w:val="24"/>
          <w:szCs w:val="24"/>
        </w:rPr>
        <w:fldChar w:fldCharType="begin"/>
      </w:r>
      <w:r w:rsidRPr="008F291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8F291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16704114" w:history="1">
        <w:r w:rsidRPr="008F2917">
          <w:rPr>
            <w:rStyle w:val="ae"/>
            <w:rFonts w:ascii="Times New Roman" w:hAnsi="Times New Roman"/>
          </w:rPr>
          <w:t>Содержание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_Toc416704114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2</w:t>
        </w:r>
        <w:r w:rsidRPr="008F2917">
          <w:rPr>
            <w:webHidden/>
          </w:rPr>
          <w:fldChar w:fldCharType="end"/>
        </w:r>
      </w:hyperlink>
    </w:p>
    <w:p w14:paraId="20EAAC68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15" w:history="1">
        <w:r w:rsidRPr="008F2917">
          <w:rPr>
            <w:rStyle w:val="ae"/>
            <w:rFonts w:ascii="Times New Roman" w:hAnsi="Times New Roman"/>
          </w:rPr>
          <w:t>1. Обозначения и сокращения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_Toc416704115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3</w:t>
        </w:r>
        <w:r w:rsidRPr="008F2917">
          <w:rPr>
            <w:webHidden/>
          </w:rPr>
          <w:fldChar w:fldCharType="end"/>
        </w:r>
      </w:hyperlink>
    </w:p>
    <w:p w14:paraId="65E4C8B4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16" w:history="1">
        <w:r w:rsidRPr="008F2917">
          <w:rPr>
            <w:rStyle w:val="ae"/>
            <w:rFonts w:ascii="Times New Roman" w:hAnsi="Times New Roman"/>
          </w:rPr>
          <w:t>2. Нормативно-правовое обеспечение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_Toc416704116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3</w:t>
        </w:r>
        <w:r w:rsidRPr="008F2917">
          <w:rPr>
            <w:webHidden/>
          </w:rPr>
          <w:fldChar w:fldCharType="end"/>
        </w:r>
      </w:hyperlink>
    </w:p>
    <w:p w14:paraId="14F480B4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17" w:history="1">
        <w:r w:rsidRPr="008F2917">
          <w:rPr>
            <w:rStyle w:val="ae"/>
            <w:rFonts w:ascii="Times New Roman" w:hAnsi="Times New Roman"/>
          </w:rPr>
          <w:t>3. Цели оказания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_Toc416704117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3</w:t>
        </w:r>
        <w:r w:rsidRPr="008F2917">
          <w:rPr>
            <w:webHidden/>
          </w:rPr>
          <w:fldChar w:fldCharType="end"/>
        </w:r>
      </w:hyperlink>
    </w:p>
    <w:p w14:paraId="02FA2EAB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18" w:history="1">
        <w:r w:rsidRPr="008F2917">
          <w:rPr>
            <w:rStyle w:val="ae"/>
            <w:rFonts w:ascii="Times New Roman" w:hAnsi="Times New Roman"/>
          </w:rPr>
          <w:t>4. Место и сроки оказания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_Toc416704118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3</w:t>
        </w:r>
        <w:r w:rsidRPr="008F2917">
          <w:rPr>
            <w:webHidden/>
          </w:rPr>
          <w:fldChar w:fldCharType="end"/>
        </w:r>
      </w:hyperlink>
    </w:p>
    <w:p w14:paraId="52DD0F37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19" w:history="1">
        <w:r w:rsidRPr="008F2917">
          <w:rPr>
            <w:rStyle w:val="ae"/>
            <w:rFonts w:ascii="Times New Roman" w:hAnsi="Times New Roman"/>
          </w:rPr>
          <w:t>5. Требования к услугам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_Toc416704119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4</w:t>
        </w:r>
        <w:r w:rsidRPr="008F2917">
          <w:rPr>
            <w:webHidden/>
          </w:rPr>
          <w:fldChar w:fldCharType="end"/>
        </w:r>
      </w:hyperlink>
    </w:p>
    <w:p w14:paraId="059D9A90" w14:textId="77777777" w:rsidR="008D5529" w:rsidRPr="008F2917" w:rsidRDefault="008D5529" w:rsidP="008D5529">
      <w:pPr>
        <w:pStyle w:val="23"/>
        <w:tabs>
          <w:tab w:val="right" w:leader="dot" w:pos="9345"/>
        </w:tabs>
        <w:rPr>
          <w:rFonts w:eastAsiaTheme="minorEastAsia"/>
        </w:rPr>
      </w:pPr>
      <w:hyperlink w:anchor="_Toc416704120" w:history="1">
        <w:r w:rsidRPr="008F2917">
          <w:rPr>
            <w:rStyle w:val="ae"/>
            <w:rFonts w:eastAsia="Calibri"/>
          </w:rPr>
          <w:t>5.1. Требования к составу, содержанию, объемам и условиям оказания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_Toc416704120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4</w:t>
        </w:r>
        <w:r w:rsidRPr="008F2917">
          <w:rPr>
            <w:webHidden/>
          </w:rPr>
          <w:fldChar w:fldCharType="end"/>
        </w:r>
      </w:hyperlink>
    </w:p>
    <w:p w14:paraId="0A3F27CF" w14:textId="77777777" w:rsidR="008D5529" w:rsidRPr="008F2917" w:rsidRDefault="008D5529" w:rsidP="008D5529">
      <w:pPr>
        <w:pStyle w:val="23"/>
        <w:tabs>
          <w:tab w:val="right" w:leader="dot" w:pos="9345"/>
        </w:tabs>
        <w:rPr>
          <w:rFonts w:eastAsiaTheme="minorEastAsia"/>
        </w:rPr>
      </w:pPr>
      <w:hyperlink w:anchor="_Toc416704121" w:history="1">
        <w:r w:rsidRPr="008F2917">
          <w:rPr>
            <w:rStyle w:val="ae"/>
            <w:rFonts w:eastAsia="Calibri"/>
          </w:rPr>
          <w:t>5.1.1. Требования к структуре актуализируемого контента информационного ресурса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_Toc416704121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4</w:t>
        </w:r>
        <w:r w:rsidRPr="008F2917">
          <w:rPr>
            <w:webHidden/>
          </w:rPr>
          <w:fldChar w:fldCharType="end"/>
        </w:r>
      </w:hyperlink>
    </w:p>
    <w:p w14:paraId="33E6EB18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2" w:history="1">
        <w:r w:rsidRPr="008F2917">
          <w:rPr>
            <w:rStyle w:val="ae"/>
            <w:rFonts w:eastAsia="Calibri"/>
            <w:noProof/>
          </w:rPr>
          <w:t>5.1.1.1. Общие требования к контенту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_Toc416704122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8F2917">
          <w:rPr>
            <w:noProof/>
            <w:webHidden/>
          </w:rPr>
          <w:fldChar w:fldCharType="end"/>
        </w:r>
      </w:hyperlink>
    </w:p>
    <w:p w14:paraId="3CD5C8B7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3" w:history="1">
        <w:r w:rsidRPr="008F2917">
          <w:rPr>
            <w:rStyle w:val="ae"/>
            <w:rFonts w:eastAsia="Calibri"/>
            <w:noProof/>
          </w:rPr>
          <w:t>5.1.1.2. Виды и минимальный объем контента информационного ресурса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_Toc416704123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8F2917">
          <w:rPr>
            <w:noProof/>
            <w:webHidden/>
          </w:rPr>
          <w:fldChar w:fldCharType="end"/>
        </w:r>
      </w:hyperlink>
    </w:p>
    <w:p w14:paraId="7081FBE1" w14:textId="77777777" w:rsidR="008D5529" w:rsidRPr="008F2917" w:rsidRDefault="008D5529" w:rsidP="008D5529">
      <w:pPr>
        <w:pStyle w:val="23"/>
        <w:tabs>
          <w:tab w:val="right" w:leader="dot" w:pos="9345"/>
        </w:tabs>
        <w:rPr>
          <w:rFonts w:eastAsiaTheme="minorEastAsia"/>
        </w:rPr>
      </w:pPr>
      <w:hyperlink w:anchor="_Toc416704124" w:history="1">
        <w:r w:rsidRPr="008F2917">
          <w:rPr>
            <w:rStyle w:val="ae"/>
            <w:rFonts w:eastAsia="Calibri"/>
          </w:rPr>
          <w:t>5.1.2. Наполнение контента информационного ресурса и поддержание его актуальности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_Toc416704124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5</w:t>
        </w:r>
        <w:r w:rsidRPr="008F2917">
          <w:rPr>
            <w:webHidden/>
          </w:rPr>
          <w:fldChar w:fldCharType="end"/>
        </w:r>
      </w:hyperlink>
    </w:p>
    <w:p w14:paraId="45A8DA0E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5" w:history="1">
        <w:r w:rsidRPr="008F2917">
          <w:rPr>
            <w:rStyle w:val="ae"/>
            <w:rFonts w:eastAsia="Calibri"/>
            <w:noProof/>
          </w:rPr>
          <w:t>5.1.2.1. Сбор и обработка специализированной информации фонда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_Toc416704125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8F2917">
          <w:rPr>
            <w:noProof/>
            <w:webHidden/>
          </w:rPr>
          <w:fldChar w:fldCharType="end"/>
        </w:r>
      </w:hyperlink>
    </w:p>
    <w:p w14:paraId="79C2138A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6" w:history="1">
        <w:r w:rsidRPr="008F2917">
          <w:rPr>
            <w:rStyle w:val="ae"/>
            <w:rFonts w:eastAsia="Calibri"/>
            <w:noProof/>
          </w:rPr>
          <w:t>5.1.2.2. Обновление информационного ресурса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_Toc416704126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8F2917">
          <w:rPr>
            <w:noProof/>
            <w:webHidden/>
          </w:rPr>
          <w:fldChar w:fldCharType="end"/>
        </w:r>
      </w:hyperlink>
    </w:p>
    <w:p w14:paraId="257487C6" w14:textId="77777777" w:rsidR="008D5529" w:rsidRPr="008F2917" w:rsidRDefault="008D5529" w:rsidP="008D5529">
      <w:pPr>
        <w:pStyle w:val="23"/>
        <w:tabs>
          <w:tab w:val="right" w:leader="dot" w:pos="9345"/>
        </w:tabs>
        <w:rPr>
          <w:rFonts w:eastAsiaTheme="minorEastAsia"/>
        </w:rPr>
      </w:pPr>
      <w:hyperlink w:anchor="_Toc416704127" w:history="1">
        <w:r w:rsidRPr="008F2917">
          <w:rPr>
            <w:rStyle w:val="ae"/>
            <w:rFonts w:eastAsia="Calibri"/>
          </w:rPr>
          <w:t>5.2. Требования к составу и условиям оказания услуг по предоставлению доступа к контенту информационного ресурса неограниченному кругу лиц в сети Интернет через специальный раздел на портале Фонда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_Toc416704127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5</w:t>
        </w:r>
        <w:r w:rsidRPr="008F2917">
          <w:rPr>
            <w:webHidden/>
          </w:rPr>
          <w:fldChar w:fldCharType="end"/>
        </w:r>
      </w:hyperlink>
    </w:p>
    <w:p w14:paraId="02898D7A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8" w:history="1">
        <w:r w:rsidRPr="008F2917">
          <w:rPr>
            <w:rStyle w:val="ae"/>
            <w:rFonts w:eastAsia="Calibri"/>
            <w:noProof/>
          </w:rPr>
          <w:t>5.2.1. Состав услуг по организации доступа к контенту информационного ресурса через сеть Интернет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_Toc416704128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8F2917">
          <w:rPr>
            <w:noProof/>
            <w:webHidden/>
          </w:rPr>
          <w:fldChar w:fldCharType="end"/>
        </w:r>
      </w:hyperlink>
    </w:p>
    <w:p w14:paraId="72052CED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29" w:history="1">
        <w:r w:rsidRPr="008F2917">
          <w:rPr>
            <w:rStyle w:val="ae"/>
            <w:rFonts w:eastAsia="Calibri"/>
            <w:noProof/>
          </w:rPr>
          <w:t>5.2.2. Требования по организации доступа к актуализированному контенту информационного ресурса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_Toc416704129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8F2917">
          <w:rPr>
            <w:noProof/>
            <w:webHidden/>
          </w:rPr>
          <w:fldChar w:fldCharType="end"/>
        </w:r>
      </w:hyperlink>
    </w:p>
    <w:p w14:paraId="4B99755D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0" w:history="1">
        <w:r w:rsidRPr="008F2917">
          <w:rPr>
            <w:rStyle w:val="ae"/>
            <w:rFonts w:eastAsia="Calibri"/>
            <w:noProof/>
          </w:rPr>
          <w:t>5.2.3. Требования к техническим характеристикам информационного ресурса Исполнителя, посредством которого должен предоставляться актуализированный контент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_Toc416704130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8F2917">
          <w:rPr>
            <w:noProof/>
            <w:webHidden/>
          </w:rPr>
          <w:fldChar w:fldCharType="end"/>
        </w:r>
      </w:hyperlink>
    </w:p>
    <w:p w14:paraId="59384587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1" w:history="1">
        <w:r w:rsidRPr="008F2917">
          <w:rPr>
            <w:rStyle w:val="ae"/>
            <w:rFonts w:eastAsia="Calibri"/>
            <w:noProof/>
          </w:rPr>
          <w:t>5.2.4. Требования к функциональным характеристикам информационного ресурса Исполнителя, посредством которого должен предоставляться актуализированный контент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_Toc416704131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8F2917">
          <w:rPr>
            <w:noProof/>
            <w:webHidden/>
          </w:rPr>
          <w:fldChar w:fldCharType="end"/>
        </w:r>
      </w:hyperlink>
    </w:p>
    <w:p w14:paraId="5ED03697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2" w:history="1">
        <w:r w:rsidRPr="008F2917">
          <w:rPr>
            <w:rStyle w:val="ae"/>
            <w:rFonts w:eastAsia="Calibri"/>
            <w:noProof/>
          </w:rPr>
          <w:t>5.2.5. Интеграции Информационного ресурса и Портала Фонда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_Toc416704132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F2917">
          <w:rPr>
            <w:noProof/>
            <w:webHidden/>
          </w:rPr>
          <w:fldChar w:fldCharType="end"/>
        </w:r>
      </w:hyperlink>
    </w:p>
    <w:p w14:paraId="74CB23EE" w14:textId="77777777" w:rsidR="008D5529" w:rsidRPr="008F2917" w:rsidRDefault="008D5529" w:rsidP="008D5529">
      <w:pPr>
        <w:pStyle w:val="23"/>
        <w:tabs>
          <w:tab w:val="right" w:leader="dot" w:pos="9345"/>
        </w:tabs>
        <w:rPr>
          <w:rFonts w:eastAsiaTheme="minorEastAsia"/>
        </w:rPr>
      </w:pPr>
      <w:hyperlink w:anchor="_Toc416704133" w:history="1">
        <w:r w:rsidRPr="008F2917">
          <w:rPr>
            <w:rStyle w:val="ae"/>
            <w:rFonts w:eastAsia="Calibri"/>
          </w:rPr>
          <w:t>5.3. Требования к технической поддержке, составу услуг по техническому сопровождению и требования к хостингу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_Toc416704133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7</w:t>
        </w:r>
        <w:r w:rsidRPr="008F2917">
          <w:rPr>
            <w:webHidden/>
          </w:rPr>
          <w:fldChar w:fldCharType="end"/>
        </w:r>
      </w:hyperlink>
    </w:p>
    <w:p w14:paraId="302E62F0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4" w:history="1">
        <w:r w:rsidRPr="008F2917">
          <w:rPr>
            <w:rStyle w:val="ae"/>
            <w:rFonts w:eastAsia="Calibri"/>
            <w:noProof/>
          </w:rPr>
          <w:t>5.3.1. Требования к технической поддержке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_Toc416704134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F2917">
          <w:rPr>
            <w:noProof/>
            <w:webHidden/>
          </w:rPr>
          <w:fldChar w:fldCharType="end"/>
        </w:r>
      </w:hyperlink>
    </w:p>
    <w:p w14:paraId="7E96663A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5" w:history="1">
        <w:r w:rsidRPr="008F2917">
          <w:rPr>
            <w:rStyle w:val="ae"/>
            <w:rFonts w:eastAsia="Calibri"/>
            <w:noProof/>
          </w:rPr>
          <w:t>5.3.2. Требования к составу услуг по техническому сопровождению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_Toc416704135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8F2917">
          <w:rPr>
            <w:noProof/>
            <w:webHidden/>
          </w:rPr>
          <w:fldChar w:fldCharType="end"/>
        </w:r>
      </w:hyperlink>
    </w:p>
    <w:p w14:paraId="6ADCC57D" w14:textId="77777777" w:rsidR="008D5529" w:rsidRPr="008F2917" w:rsidRDefault="008D5529" w:rsidP="008D5529">
      <w:pPr>
        <w:pStyle w:val="31"/>
        <w:tabs>
          <w:tab w:val="right" w:leader="dot" w:pos="9345"/>
        </w:tabs>
        <w:rPr>
          <w:rFonts w:eastAsiaTheme="minorEastAsia"/>
          <w:noProof/>
        </w:rPr>
      </w:pPr>
      <w:hyperlink w:anchor="_Toc416704136" w:history="1">
        <w:r w:rsidRPr="008F2917">
          <w:rPr>
            <w:rStyle w:val="ae"/>
            <w:rFonts w:eastAsia="Calibri"/>
            <w:noProof/>
          </w:rPr>
          <w:t>5.3.3. Технические требования</w:t>
        </w:r>
        <w:r w:rsidRPr="008F2917">
          <w:rPr>
            <w:noProof/>
            <w:webHidden/>
          </w:rPr>
          <w:tab/>
        </w:r>
        <w:r w:rsidRPr="008F2917">
          <w:rPr>
            <w:noProof/>
            <w:webHidden/>
          </w:rPr>
          <w:fldChar w:fldCharType="begin"/>
        </w:r>
        <w:r w:rsidRPr="008F2917">
          <w:rPr>
            <w:noProof/>
            <w:webHidden/>
          </w:rPr>
          <w:instrText xml:space="preserve"> PAGEREF _Toc416704136 \h </w:instrText>
        </w:r>
        <w:r w:rsidRPr="008F2917">
          <w:rPr>
            <w:noProof/>
            <w:webHidden/>
          </w:rPr>
        </w:r>
        <w:r w:rsidRPr="008F291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8F2917">
          <w:rPr>
            <w:noProof/>
            <w:webHidden/>
          </w:rPr>
          <w:fldChar w:fldCharType="end"/>
        </w:r>
      </w:hyperlink>
    </w:p>
    <w:p w14:paraId="32914785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37" w:history="1">
        <w:r w:rsidRPr="008F2917">
          <w:rPr>
            <w:rStyle w:val="ae"/>
            <w:rFonts w:ascii="Times New Roman" w:hAnsi="Times New Roman"/>
          </w:rPr>
          <w:t>6. Гарантии качества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_Toc416704137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8</w:t>
        </w:r>
        <w:r w:rsidRPr="008F2917">
          <w:rPr>
            <w:webHidden/>
          </w:rPr>
          <w:fldChar w:fldCharType="end"/>
        </w:r>
      </w:hyperlink>
    </w:p>
    <w:p w14:paraId="0A717D94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38" w:history="1">
        <w:r w:rsidRPr="008F2917">
          <w:rPr>
            <w:rStyle w:val="ae"/>
            <w:rFonts w:ascii="Times New Roman" w:hAnsi="Times New Roman"/>
          </w:rPr>
          <w:t>7. Порядок оформления результатов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_Toc416704138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9</w:t>
        </w:r>
        <w:r w:rsidRPr="008F2917">
          <w:rPr>
            <w:webHidden/>
          </w:rPr>
          <w:fldChar w:fldCharType="end"/>
        </w:r>
      </w:hyperlink>
    </w:p>
    <w:p w14:paraId="3EEB5C73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39" w:history="1">
        <w:r w:rsidRPr="008F2917">
          <w:rPr>
            <w:rStyle w:val="ae"/>
            <w:rFonts w:ascii="Times New Roman" w:hAnsi="Times New Roman"/>
          </w:rPr>
          <w:t>8. Порядок контроля и приемки результатов оказания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_Toc416704139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9</w:t>
        </w:r>
        <w:r w:rsidRPr="008F2917">
          <w:rPr>
            <w:webHidden/>
          </w:rPr>
          <w:fldChar w:fldCharType="end"/>
        </w:r>
      </w:hyperlink>
    </w:p>
    <w:p w14:paraId="66467EC4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40" w:history="1">
        <w:r w:rsidRPr="008F2917">
          <w:rPr>
            <w:rStyle w:val="ae"/>
            <w:rFonts w:ascii="Times New Roman" w:hAnsi="Times New Roman"/>
          </w:rPr>
          <w:t>9. Требования к безопасности оказания услуг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_Toc416704140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9</w:t>
        </w:r>
        <w:r w:rsidRPr="008F2917">
          <w:rPr>
            <w:webHidden/>
          </w:rPr>
          <w:fldChar w:fldCharType="end"/>
        </w:r>
      </w:hyperlink>
    </w:p>
    <w:p w14:paraId="397A20FC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41" w:history="1">
        <w:r w:rsidRPr="008F2917">
          <w:rPr>
            <w:rStyle w:val="ae"/>
            <w:rFonts w:ascii="Times New Roman" w:hAnsi="Times New Roman"/>
            <w:kern w:val="32"/>
          </w:rPr>
          <w:t>Приложение 1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_Toc416704141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11</w:t>
        </w:r>
        <w:r w:rsidRPr="008F2917">
          <w:rPr>
            <w:webHidden/>
          </w:rPr>
          <w:fldChar w:fldCharType="end"/>
        </w:r>
      </w:hyperlink>
    </w:p>
    <w:p w14:paraId="1D504016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42" w:history="1">
        <w:r w:rsidRPr="008F2917">
          <w:rPr>
            <w:rStyle w:val="ae"/>
            <w:rFonts w:ascii="Times New Roman" w:hAnsi="Times New Roman"/>
          </w:rPr>
          <w:t>Приложение 2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_Toc416704142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13</w:t>
        </w:r>
        <w:r w:rsidRPr="008F2917">
          <w:rPr>
            <w:webHidden/>
          </w:rPr>
          <w:fldChar w:fldCharType="end"/>
        </w:r>
      </w:hyperlink>
    </w:p>
    <w:p w14:paraId="2AB74BFC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43" w:history="1">
        <w:r w:rsidRPr="008F2917">
          <w:rPr>
            <w:rStyle w:val="ae"/>
            <w:rFonts w:ascii="Times New Roman" w:hAnsi="Times New Roman"/>
            <w:kern w:val="32"/>
          </w:rPr>
          <w:t>Приложение 3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_Toc416704143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18</w:t>
        </w:r>
        <w:r w:rsidRPr="008F2917">
          <w:rPr>
            <w:webHidden/>
          </w:rPr>
          <w:fldChar w:fldCharType="end"/>
        </w:r>
      </w:hyperlink>
    </w:p>
    <w:p w14:paraId="54EABAAB" w14:textId="77777777" w:rsidR="008D5529" w:rsidRPr="008F2917" w:rsidRDefault="008D5529" w:rsidP="008D5529">
      <w:pPr>
        <w:pStyle w:val="13"/>
        <w:tabs>
          <w:tab w:val="right" w:leader="dot" w:pos="9345"/>
        </w:tabs>
        <w:rPr>
          <w:rFonts w:eastAsiaTheme="minorEastAsia"/>
        </w:rPr>
      </w:pPr>
      <w:hyperlink w:anchor="_Toc416704144" w:history="1">
        <w:r w:rsidRPr="008F2917">
          <w:rPr>
            <w:rStyle w:val="ae"/>
            <w:rFonts w:ascii="Times New Roman" w:hAnsi="Times New Roman"/>
          </w:rPr>
          <w:t>Приложение 4</w:t>
        </w:r>
        <w:r w:rsidRPr="008F2917">
          <w:rPr>
            <w:webHidden/>
          </w:rPr>
          <w:tab/>
        </w:r>
        <w:r w:rsidRPr="008F2917">
          <w:rPr>
            <w:webHidden/>
          </w:rPr>
          <w:fldChar w:fldCharType="begin"/>
        </w:r>
        <w:r w:rsidRPr="008F2917">
          <w:rPr>
            <w:webHidden/>
          </w:rPr>
          <w:instrText xml:space="preserve"> PAGEREF _Toc416704144 \h </w:instrText>
        </w:r>
        <w:r w:rsidRPr="008F2917">
          <w:rPr>
            <w:webHidden/>
          </w:rPr>
        </w:r>
        <w:r w:rsidRPr="008F2917">
          <w:rPr>
            <w:webHidden/>
          </w:rPr>
          <w:fldChar w:fldCharType="separate"/>
        </w:r>
        <w:r>
          <w:rPr>
            <w:webHidden/>
          </w:rPr>
          <w:t>21</w:t>
        </w:r>
        <w:r w:rsidRPr="008F2917">
          <w:rPr>
            <w:webHidden/>
          </w:rPr>
          <w:fldChar w:fldCharType="end"/>
        </w:r>
      </w:hyperlink>
    </w:p>
    <w:p w14:paraId="4C080DD5" w14:textId="77777777" w:rsidR="008D5529" w:rsidRPr="008F2917" w:rsidRDefault="008D5529" w:rsidP="008D5529">
      <w:r w:rsidRPr="008F2917">
        <w:fldChar w:fldCharType="end"/>
      </w:r>
    </w:p>
    <w:p w14:paraId="6C078ACE" w14:textId="77777777" w:rsidR="008D5529" w:rsidRPr="008F2917" w:rsidRDefault="008D5529" w:rsidP="008D5529"/>
    <w:p w14:paraId="7864E649" w14:textId="77777777" w:rsidR="008D5529" w:rsidRPr="008F2917" w:rsidRDefault="008D5529" w:rsidP="008D5529"/>
    <w:p w14:paraId="51E37CA0" w14:textId="77777777" w:rsidR="008D5529" w:rsidRPr="008F2917" w:rsidRDefault="008D5529" w:rsidP="008D5529"/>
    <w:p w14:paraId="1F30D494" w14:textId="77777777" w:rsidR="008D5529" w:rsidRPr="008F2917" w:rsidRDefault="008D5529" w:rsidP="008D5529"/>
    <w:p w14:paraId="2F57EC10" w14:textId="77777777" w:rsidR="008D5529" w:rsidRPr="008F2917" w:rsidRDefault="008D5529" w:rsidP="008D5529">
      <w:pPr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br w:type="page"/>
      </w:r>
    </w:p>
    <w:p w14:paraId="5B07E16D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lastRenderedPageBreak/>
        <w:t>1. Обозначения и сокращения</w:t>
      </w:r>
    </w:p>
    <w:p w14:paraId="585FF49A" w14:textId="77777777" w:rsidR="008D5529" w:rsidRPr="008F2917" w:rsidRDefault="008D5529" w:rsidP="008D5529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983"/>
      </w:tblGrid>
      <w:tr w:rsidR="008D5529" w:rsidRPr="008F2917" w14:paraId="0892800B" w14:textId="77777777" w:rsidTr="006D26D6">
        <w:tc>
          <w:tcPr>
            <w:tcW w:w="1264" w:type="pct"/>
          </w:tcPr>
          <w:p w14:paraId="7437A843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БЗС</w:t>
            </w:r>
          </w:p>
        </w:tc>
        <w:tc>
          <w:tcPr>
            <w:tcW w:w="3736" w:type="pct"/>
          </w:tcPr>
          <w:p w14:paraId="163EF6E6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База знаний собственников</w:t>
            </w:r>
          </w:p>
        </w:tc>
      </w:tr>
      <w:tr w:rsidR="008D5529" w:rsidRPr="008F2917" w14:paraId="41EA9080" w14:textId="77777777" w:rsidTr="006D26D6">
        <w:tc>
          <w:tcPr>
            <w:tcW w:w="1264" w:type="pct"/>
          </w:tcPr>
          <w:p w14:paraId="7746D918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ЖК</w:t>
            </w:r>
          </w:p>
        </w:tc>
        <w:tc>
          <w:tcPr>
            <w:tcW w:w="3736" w:type="pct"/>
          </w:tcPr>
          <w:p w14:paraId="74036946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Жилищный кооператив</w:t>
            </w:r>
          </w:p>
        </w:tc>
      </w:tr>
      <w:tr w:rsidR="008D5529" w:rsidRPr="008F2917" w14:paraId="62799195" w14:textId="77777777" w:rsidTr="006D26D6">
        <w:tc>
          <w:tcPr>
            <w:tcW w:w="1264" w:type="pct"/>
          </w:tcPr>
          <w:p w14:paraId="5EB651E5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ЖСК</w:t>
            </w:r>
          </w:p>
        </w:tc>
        <w:tc>
          <w:tcPr>
            <w:tcW w:w="3736" w:type="pct"/>
          </w:tcPr>
          <w:p w14:paraId="13709E67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Жилищно-строительный кооператив</w:t>
            </w:r>
          </w:p>
        </w:tc>
      </w:tr>
      <w:tr w:rsidR="008D5529" w:rsidRPr="008F2917" w14:paraId="44D327AB" w14:textId="77777777" w:rsidTr="006D26D6">
        <w:tc>
          <w:tcPr>
            <w:tcW w:w="1264" w:type="pct"/>
          </w:tcPr>
          <w:p w14:paraId="6CD2FBDC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ИР</w:t>
            </w:r>
          </w:p>
        </w:tc>
        <w:tc>
          <w:tcPr>
            <w:tcW w:w="3736" w:type="pct"/>
          </w:tcPr>
          <w:p w14:paraId="751514FD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Информационный ресурс, содержащий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(Информационный ресурс «Капитальный ремонт общего имущества многоквартирных домов Санкт-Петербурга»; База знаний собственников)</w:t>
            </w:r>
          </w:p>
        </w:tc>
      </w:tr>
      <w:tr w:rsidR="008D5529" w:rsidRPr="008F2917" w14:paraId="5ADE429E" w14:textId="77777777" w:rsidTr="006D26D6">
        <w:tc>
          <w:tcPr>
            <w:tcW w:w="1264" w:type="pct"/>
          </w:tcPr>
          <w:p w14:paraId="73A5AB67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МКД</w:t>
            </w:r>
          </w:p>
        </w:tc>
        <w:tc>
          <w:tcPr>
            <w:tcW w:w="3736" w:type="pct"/>
          </w:tcPr>
          <w:p w14:paraId="35AD77EB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Многоквартирный дом</w:t>
            </w:r>
          </w:p>
        </w:tc>
      </w:tr>
      <w:tr w:rsidR="008D5529" w:rsidRPr="008F2917" w14:paraId="7A68CEB3" w14:textId="77777777" w:rsidTr="006D26D6">
        <w:tc>
          <w:tcPr>
            <w:tcW w:w="1264" w:type="pct"/>
          </w:tcPr>
          <w:p w14:paraId="1BAE95D8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НО</w:t>
            </w:r>
          </w:p>
        </w:tc>
        <w:tc>
          <w:tcPr>
            <w:tcW w:w="3736" w:type="pct"/>
          </w:tcPr>
          <w:p w14:paraId="13B74F45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Некоммерческая организация</w:t>
            </w:r>
          </w:p>
        </w:tc>
      </w:tr>
      <w:tr w:rsidR="008D5529" w:rsidRPr="008F2917" w14:paraId="3F25259F" w14:textId="77777777" w:rsidTr="006D26D6">
        <w:tc>
          <w:tcPr>
            <w:tcW w:w="1264" w:type="pct"/>
          </w:tcPr>
          <w:p w14:paraId="21CE918E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НПА</w:t>
            </w:r>
          </w:p>
        </w:tc>
        <w:tc>
          <w:tcPr>
            <w:tcW w:w="3736" w:type="pct"/>
          </w:tcPr>
          <w:p w14:paraId="0CB2B70D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 xml:space="preserve">Нормативный правовой акт </w:t>
            </w:r>
          </w:p>
        </w:tc>
      </w:tr>
      <w:tr w:rsidR="008D5529" w:rsidRPr="008F2917" w14:paraId="17763590" w14:textId="77777777" w:rsidTr="006D26D6">
        <w:tc>
          <w:tcPr>
            <w:tcW w:w="1264" w:type="pct"/>
          </w:tcPr>
          <w:p w14:paraId="0F210B92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НПА регионального уровня</w:t>
            </w:r>
          </w:p>
        </w:tc>
        <w:tc>
          <w:tcPr>
            <w:tcW w:w="3736" w:type="pct"/>
          </w:tcPr>
          <w:p w14:paraId="01C5AC78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 xml:space="preserve">Нормативный правовой акт Санкт-Петербурга </w:t>
            </w:r>
          </w:p>
        </w:tc>
      </w:tr>
      <w:tr w:rsidR="008D5529" w:rsidRPr="008F2917" w14:paraId="462677A3" w14:textId="77777777" w:rsidTr="006D26D6">
        <w:tc>
          <w:tcPr>
            <w:tcW w:w="1264" w:type="pct"/>
          </w:tcPr>
          <w:p w14:paraId="2CF1911C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РФ</w:t>
            </w:r>
          </w:p>
        </w:tc>
        <w:tc>
          <w:tcPr>
            <w:tcW w:w="3736" w:type="pct"/>
          </w:tcPr>
          <w:p w14:paraId="4A58A7B4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t>Российская Федерация</w:t>
            </w:r>
          </w:p>
        </w:tc>
      </w:tr>
      <w:tr w:rsidR="008D5529" w:rsidRPr="008F2917" w14:paraId="73F138E8" w14:textId="77777777" w:rsidTr="006D26D6">
        <w:tc>
          <w:tcPr>
            <w:tcW w:w="1264" w:type="pct"/>
          </w:tcPr>
          <w:p w14:paraId="4CC87A7C" w14:textId="77777777" w:rsidR="008D5529" w:rsidRPr="008F2917" w:rsidRDefault="008D5529" w:rsidP="006D26D6">
            <w:pPr>
              <w:contextualSpacing/>
              <w:rPr>
                <w:lang w:val="en-US"/>
              </w:rPr>
            </w:pPr>
            <w:r w:rsidRPr="008F2917">
              <w:rPr>
                <w:lang w:val="en-US"/>
              </w:rPr>
              <w:t>ТЗ</w:t>
            </w:r>
          </w:p>
        </w:tc>
        <w:tc>
          <w:tcPr>
            <w:tcW w:w="3736" w:type="pct"/>
          </w:tcPr>
          <w:p w14:paraId="420FD1D2" w14:textId="77777777" w:rsidR="008D5529" w:rsidRPr="008F2917" w:rsidRDefault="008D5529" w:rsidP="006D26D6">
            <w:pPr>
              <w:contextualSpacing/>
              <w:jc w:val="both"/>
              <w:rPr>
                <w:lang w:val="en-US"/>
              </w:rPr>
            </w:pPr>
            <w:r w:rsidRPr="008F2917">
              <w:rPr>
                <w:lang w:val="en-US"/>
              </w:rPr>
              <w:t>Техническое задание</w:t>
            </w:r>
          </w:p>
        </w:tc>
      </w:tr>
      <w:tr w:rsidR="008D5529" w:rsidRPr="008F2917" w14:paraId="15AD1E4A" w14:textId="77777777" w:rsidTr="006D26D6">
        <w:tc>
          <w:tcPr>
            <w:tcW w:w="1264" w:type="pct"/>
          </w:tcPr>
          <w:p w14:paraId="08211166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ТСЖ</w:t>
            </w:r>
          </w:p>
        </w:tc>
        <w:tc>
          <w:tcPr>
            <w:tcW w:w="3736" w:type="pct"/>
          </w:tcPr>
          <w:p w14:paraId="77A525EE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rPr>
                <w:bCs/>
              </w:rPr>
              <w:t>Товарищество</w:t>
            </w:r>
            <w:r w:rsidRPr="008F2917">
              <w:t xml:space="preserve"> </w:t>
            </w:r>
            <w:r w:rsidRPr="008F2917">
              <w:rPr>
                <w:bCs/>
              </w:rPr>
              <w:t>собственников</w:t>
            </w:r>
            <w:r w:rsidRPr="008F2917">
              <w:t xml:space="preserve"> </w:t>
            </w:r>
            <w:r w:rsidRPr="008F2917">
              <w:rPr>
                <w:bCs/>
              </w:rPr>
              <w:t>жилья</w:t>
            </w:r>
          </w:p>
        </w:tc>
      </w:tr>
      <w:tr w:rsidR="008D5529" w:rsidRPr="008F2917" w14:paraId="154560CD" w14:textId="77777777" w:rsidTr="006D26D6">
        <w:tc>
          <w:tcPr>
            <w:tcW w:w="1264" w:type="pct"/>
          </w:tcPr>
          <w:p w14:paraId="2D6FB60E" w14:textId="77777777" w:rsidR="008D5529" w:rsidRPr="008F2917" w:rsidRDefault="008D5529" w:rsidP="006D26D6">
            <w:pPr>
              <w:tabs>
                <w:tab w:val="left" w:pos="0"/>
              </w:tabs>
            </w:pPr>
            <w:r w:rsidRPr="008F2917">
              <w:t>Фонд</w:t>
            </w:r>
          </w:p>
        </w:tc>
        <w:tc>
          <w:tcPr>
            <w:tcW w:w="3736" w:type="pct"/>
          </w:tcPr>
          <w:p w14:paraId="31A80144" w14:textId="77777777" w:rsidR="008D5529" w:rsidRPr="008F2917" w:rsidRDefault="008D5529" w:rsidP="006D26D6">
            <w:pPr>
              <w:tabs>
                <w:tab w:val="left" w:pos="0"/>
              </w:tabs>
              <w:jc w:val="both"/>
            </w:pPr>
            <w:r w:rsidRPr="008F2917">
              <w:rPr>
                <w:rFonts w:eastAsia="Calibri"/>
                <w:iCs/>
              </w:rPr>
              <w:t>Некоммерческая организация «Фонд капитального ремонта многоквартирных домов Санкт-Петербурга»</w:t>
            </w:r>
            <w:r w:rsidRPr="008F2917">
              <w:rPr>
                <w:rFonts w:ascii="Arial" w:hAnsi="Arial" w:cs="Arial"/>
              </w:rPr>
              <w:t xml:space="preserve"> </w:t>
            </w:r>
          </w:p>
        </w:tc>
      </w:tr>
    </w:tbl>
    <w:p w14:paraId="219F5CCF" w14:textId="77777777" w:rsidR="008D5529" w:rsidRPr="008F2917" w:rsidRDefault="008D5529" w:rsidP="008D5529">
      <w:pPr>
        <w:ind w:firstLine="709"/>
        <w:jc w:val="both"/>
      </w:pPr>
    </w:p>
    <w:p w14:paraId="79B83DD9" w14:textId="77777777" w:rsidR="008D5529" w:rsidRPr="008F2917" w:rsidRDefault="008D5529" w:rsidP="008D5529">
      <w:pPr>
        <w:ind w:firstLine="709"/>
        <w:jc w:val="both"/>
      </w:pPr>
    </w:p>
    <w:p w14:paraId="2C29A711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2. Нормативно-правовое обеспечение</w:t>
      </w:r>
    </w:p>
    <w:p w14:paraId="54FB0D1E" w14:textId="77777777" w:rsidR="008D5529" w:rsidRPr="008F2917" w:rsidRDefault="008D5529" w:rsidP="008D5529">
      <w:pPr>
        <w:ind w:firstLine="709"/>
        <w:jc w:val="both"/>
      </w:pPr>
    </w:p>
    <w:p w14:paraId="3E331EDA" w14:textId="77777777" w:rsidR="008D5529" w:rsidRPr="008F2917" w:rsidRDefault="008D5529" w:rsidP="008D5529">
      <w:pPr>
        <w:ind w:firstLine="709"/>
        <w:jc w:val="both"/>
      </w:pPr>
      <w:r w:rsidRPr="008F2917">
        <w:t>Оказание услуг основано на следующих нормативных правовых актах Российской Федерации и г. Санкт-Петербурга:</w:t>
      </w:r>
    </w:p>
    <w:p w14:paraId="4A335AB3" w14:textId="77777777" w:rsidR="008D5529" w:rsidRPr="008F2917" w:rsidRDefault="008D5529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>Жилищный кодекс  Российской Федерации от 29.12.2004 № 188-ФЗ</w:t>
      </w:r>
    </w:p>
    <w:p w14:paraId="2F2B6623" w14:textId="77777777" w:rsidR="008D5529" w:rsidRPr="008F2917" w:rsidRDefault="008D5529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 xml:space="preserve">Закон Санкт-Петербурга от 11.12.2013 № 690-120 «О капитальном ремонте общего имущества в многоквартирных домах в Санкт-Петербурге» </w:t>
      </w:r>
    </w:p>
    <w:p w14:paraId="2EFA0FC7" w14:textId="77777777" w:rsidR="008D5529" w:rsidRPr="008F2917" w:rsidRDefault="008D5529" w:rsidP="00BA75BB">
      <w:pPr>
        <w:pStyle w:val="ac"/>
        <w:numPr>
          <w:ilvl w:val="0"/>
          <w:numId w:val="23"/>
        </w:numPr>
        <w:ind w:left="0" w:firstLine="709"/>
        <w:contextualSpacing/>
        <w:jc w:val="both"/>
      </w:pPr>
      <w:r w:rsidRPr="008F2917">
        <w:t>Постановление Правительства Санкт-Петербурга от 10.10.2013 № 765 «О создании некоммерческой организации «Фонд - региональный оператор капитального ремонта общего имущества в многоквартирных домах».</w:t>
      </w:r>
    </w:p>
    <w:p w14:paraId="4A3C0E93" w14:textId="77777777" w:rsidR="008D5529" w:rsidRPr="008F2917" w:rsidRDefault="008D5529" w:rsidP="008D5529">
      <w:pPr>
        <w:ind w:firstLine="709"/>
        <w:jc w:val="both"/>
      </w:pPr>
    </w:p>
    <w:p w14:paraId="7D07E99A" w14:textId="77777777" w:rsidR="008D5529" w:rsidRPr="008F2917" w:rsidRDefault="008D5529" w:rsidP="008D5529">
      <w:pPr>
        <w:ind w:firstLine="709"/>
        <w:jc w:val="both"/>
      </w:pPr>
    </w:p>
    <w:p w14:paraId="3399AEBC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3. Цели оказания услуг</w:t>
      </w:r>
    </w:p>
    <w:p w14:paraId="29D12A74" w14:textId="77777777" w:rsidR="008D5529" w:rsidRPr="008F2917" w:rsidRDefault="008D5529" w:rsidP="008D5529">
      <w:pPr>
        <w:ind w:firstLine="709"/>
        <w:jc w:val="both"/>
      </w:pPr>
    </w:p>
    <w:p w14:paraId="58567AE8" w14:textId="77777777" w:rsidR="008D5529" w:rsidRPr="008F2917" w:rsidRDefault="008D5529" w:rsidP="008D5529">
      <w:pPr>
        <w:ind w:firstLine="709"/>
        <w:jc w:val="both"/>
      </w:pPr>
      <w:r w:rsidRPr="008F2917">
        <w:t>Целью оказания услуг являются:</w:t>
      </w:r>
    </w:p>
    <w:p w14:paraId="08B5FD29" w14:textId="77777777" w:rsidR="008D5529" w:rsidRPr="008F2917" w:rsidRDefault="008D5529" w:rsidP="00BA75BB">
      <w:pPr>
        <w:pStyle w:val="ac"/>
        <w:numPr>
          <w:ilvl w:val="0"/>
          <w:numId w:val="21"/>
        </w:numPr>
        <w:ind w:left="0" w:firstLine="709"/>
        <w:contextualSpacing/>
        <w:jc w:val="both"/>
      </w:pPr>
      <w:r w:rsidRPr="008F2917">
        <w:t>Обеспечение технической поддержки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 (далее - База знаний собственников) в 2015 году».</w:t>
      </w:r>
    </w:p>
    <w:p w14:paraId="48BDD06E" w14:textId="77777777" w:rsidR="008D5529" w:rsidRPr="008F2917" w:rsidRDefault="008D5529" w:rsidP="00BA75BB">
      <w:pPr>
        <w:pStyle w:val="ac"/>
        <w:numPr>
          <w:ilvl w:val="0"/>
          <w:numId w:val="21"/>
        </w:numPr>
        <w:ind w:left="0" w:firstLine="709"/>
        <w:contextualSpacing/>
        <w:jc w:val="both"/>
      </w:pPr>
      <w:r w:rsidRPr="008F2917">
        <w:t>Актуализация контента Базы знаний собственников в 2015 году».</w:t>
      </w:r>
    </w:p>
    <w:p w14:paraId="34F1F131" w14:textId="77777777" w:rsidR="008D5529" w:rsidRPr="008F2917" w:rsidRDefault="008D5529" w:rsidP="008D5529">
      <w:pPr>
        <w:ind w:firstLine="709"/>
        <w:jc w:val="both"/>
      </w:pPr>
    </w:p>
    <w:p w14:paraId="40BEA77D" w14:textId="77777777" w:rsidR="008D5529" w:rsidRPr="008F2917" w:rsidRDefault="008D5529" w:rsidP="008D5529">
      <w:pPr>
        <w:ind w:firstLine="709"/>
        <w:jc w:val="both"/>
      </w:pPr>
    </w:p>
    <w:p w14:paraId="6D2C3336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4. Место и сроки оказания услуг</w:t>
      </w:r>
    </w:p>
    <w:p w14:paraId="53B57F6C" w14:textId="77777777" w:rsidR="008D5529" w:rsidRPr="008F2917" w:rsidRDefault="008D5529" w:rsidP="008D5529">
      <w:pPr>
        <w:ind w:firstLine="709"/>
        <w:jc w:val="both"/>
      </w:pPr>
    </w:p>
    <w:p w14:paraId="74E64625" w14:textId="77777777" w:rsidR="008D5529" w:rsidRPr="008F2917" w:rsidRDefault="008D5529" w:rsidP="008D5529">
      <w:pPr>
        <w:ind w:firstLine="709"/>
        <w:jc w:val="both"/>
      </w:pPr>
      <w:r w:rsidRPr="008F2917">
        <w:t>4.1. Место оказания услуг - г. Санкт-Петербург.</w:t>
      </w:r>
    </w:p>
    <w:p w14:paraId="411DF992" w14:textId="77777777" w:rsidR="008D5529" w:rsidRPr="008F2917" w:rsidRDefault="008D5529" w:rsidP="008D5529">
      <w:pPr>
        <w:ind w:firstLine="709"/>
        <w:jc w:val="both"/>
      </w:pPr>
      <w:r w:rsidRPr="008F2917">
        <w:t>4.2. Срок оказания услуг: установлен в Календарном плане оказания услуг (Приложение № 1 к Техническому заданию).</w:t>
      </w:r>
    </w:p>
    <w:p w14:paraId="35FC20E5" w14:textId="77777777" w:rsidR="008D5529" w:rsidRPr="008F2917" w:rsidRDefault="008D5529" w:rsidP="008D5529">
      <w:pPr>
        <w:ind w:firstLine="709"/>
        <w:jc w:val="both"/>
      </w:pPr>
    </w:p>
    <w:p w14:paraId="2486B647" w14:textId="77777777" w:rsidR="008D5529" w:rsidRPr="008F2917" w:rsidRDefault="008D5529" w:rsidP="008D5529">
      <w:pPr>
        <w:ind w:firstLine="709"/>
        <w:jc w:val="both"/>
      </w:pPr>
    </w:p>
    <w:p w14:paraId="5F0B8766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5. Требования к услугам</w:t>
      </w:r>
    </w:p>
    <w:p w14:paraId="58564A71" w14:textId="77777777" w:rsidR="008D5529" w:rsidRPr="008F2917" w:rsidRDefault="008D5529" w:rsidP="008D5529">
      <w:pPr>
        <w:ind w:firstLine="709"/>
        <w:jc w:val="both"/>
      </w:pPr>
    </w:p>
    <w:p w14:paraId="0172AA98" w14:textId="77777777" w:rsidR="008D5529" w:rsidRPr="008F2917" w:rsidRDefault="008D5529" w:rsidP="008D5529">
      <w:pPr>
        <w:jc w:val="both"/>
        <w:outlineLvl w:val="1"/>
        <w:rPr>
          <w:rFonts w:eastAsia="Calibri"/>
          <w:b/>
        </w:rPr>
      </w:pPr>
      <w:r w:rsidRPr="008F2917">
        <w:rPr>
          <w:rFonts w:eastAsia="Calibri"/>
          <w:b/>
        </w:rPr>
        <w:t xml:space="preserve">5.1. Требования к составу, содержанию, объемам и условиям оказания услуг </w:t>
      </w:r>
    </w:p>
    <w:p w14:paraId="27073F05" w14:textId="77777777" w:rsidR="008D5529" w:rsidRPr="008F2917" w:rsidRDefault="008D5529" w:rsidP="008D5529">
      <w:pPr>
        <w:ind w:left="284" w:firstLine="1134"/>
        <w:jc w:val="both"/>
        <w:rPr>
          <w:rFonts w:eastAsia="Calibri"/>
          <w:b/>
        </w:rPr>
      </w:pPr>
    </w:p>
    <w:p w14:paraId="5C096654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 xml:space="preserve">Услуги оказываются в три этапа. </w:t>
      </w:r>
    </w:p>
    <w:p w14:paraId="6FA77CBE" w14:textId="77777777" w:rsidR="008D5529" w:rsidRPr="008F2917" w:rsidRDefault="008D5529" w:rsidP="008D5529">
      <w:pPr>
        <w:ind w:firstLine="709"/>
        <w:jc w:val="both"/>
      </w:pPr>
      <w:r w:rsidRPr="008F2917">
        <w:t>Состав услуг, содержание, объем, сроки и результаты выполнения этапов услуг приведены в Календарном плане оказания услуг (Приложение № 1 к Техническому заданию) и в Описании состава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 (Приложение № 2 к Техническому заданию).</w:t>
      </w:r>
    </w:p>
    <w:p w14:paraId="07696D7A" w14:textId="77777777" w:rsidR="008D5529" w:rsidRPr="008F2917" w:rsidRDefault="008D5529" w:rsidP="008D5529">
      <w:pPr>
        <w:ind w:left="284" w:firstLine="1134"/>
        <w:jc w:val="both"/>
        <w:rPr>
          <w:rFonts w:eastAsia="Calibri"/>
        </w:rPr>
      </w:pPr>
    </w:p>
    <w:p w14:paraId="72999CE3" w14:textId="77777777" w:rsidR="008D5529" w:rsidRPr="008F2917" w:rsidRDefault="008D5529" w:rsidP="008D5529">
      <w:pPr>
        <w:jc w:val="both"/>
        <w:outlineLvl w:val="1"/>
        <w:rPr>
          <w:rFonts w:eastAsia="Calibri"/>
          <w:b/>
        </w:rPr>
      </w:pPr>
      <w:r w:rsidRPr="008F2917">
        <w:rPr>
          <w:rFonts w:eastAsia="Calibri"/>
          <w:b/>
        </w:rPr>
        <w:t>5.1.1. Требования к структуре актуализируемого контента информационного ресурса</w:t>
      </w:r>
    </w:p>
    <w:p w14:paraId="0A2499D1" w14:textId="77777777" w:rsidR="008D5529" w:rsidRPr="008F2917" w:rsidRDefault="008D5529" w:rsidP="008D5529">
      <w:pPr>
        <w:ind w:left="284" w:firstLine="1134"/>
      </w:pPr>
    </w:p>
    <w:p w14:paraId="392DA963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5.1.1.1. Общие требования к контенту</w:t>
      </w:r>
    </w:p>
    <w:p w14:paraId="27C8193A" w14:textId="77777777" w:rsidR="008D5529" w:rsidRPr="008F2917" w:rsidRDefault="008D5529" w:rsidP="008D5529">
      <w:pPr>
        <w:ind w:left="284" w:firstLine="1134"/>
        <w:jc w:val="both"/>
      </w:pPr>
    </w:p>
    <w:p w14:paraId="427C8CE1" w14:textId="77777777" w:rsidR="008D5529" w:rsidRPr="008F2917" w:rsidRDefault="008D5529" w:rsidP="008D5529">
      <w:pPr>
        <w:ind w:firstLine="709"/>
        <w:jc w:val="both"/>
      </w:pPr>
      <w:r w:rsidRPr="008F2917">
        <w:t>Контент информационного ресурса должен быть структурирован по рубрикам, указанным в Структуре актуализируемого контента Информационного ресурса (Приложение № 3 к Техническому заданию). Состав и структура рубрик может быть изменена в процессе создания по согласованию Сторон.</w:t>
      </w:r>
    </w:p>
    <w:p w14:paraId="3F35602A" w14:textId="77777777" w:rsidR="008D5529" w:rsidRPr="008F2917" w:rsidRDefault="008D5529" w:rsidP="008D5529">
      <w:pPr>
        <w:ind w:firstLine="709"/>
        <w:jc w:val="both"/>
      </w:pPr>
      <w:r w:rsidRPr="008F2917">
        <w:t>Контент рубрик должен раскрывать актуальные положения законодательства Российской Федерации и г. Санкт-Петербурга по теме рубрики.</w:t>
      </w:r>
    </w:p>
    <w:p w14:paraId="7DB70F95" w14:textId="77777777" w:rsidR="008D5529" w:rsidRPr="008F2917" w:rsidRDefault="008D5529" w:rsidP="008D5529">
      <w:pPr>
        <w:ind w:firstLine="709"/>
        <w:jc w:val="both"/>
      </w:pPr>
      <w:r w:rsidRPr="008F2917">
        <w:t>Контент должен соответствовать действующим положениям законодательства Российской Федерации и г. Санкт-Петербурга.</w:t>
      </w:r>
    </w:p>
    <w:p w14:paraId="72DDCFA5" w14:textId="77777777" w:rsidR="008D5529" w:rsidRPr="008F2917" w:rsidRDefault="008D5529" w:rsidP="008D5529">
      <w:pPr>
        <w:ind w:firstLine="709"/>
        <w:jc w:val="both"/>
      </w:pPr>
      <w:r w:rsidRPr="008F2917">
        <w:t>Контент должен быть изложен в форме понятной для восприятия собственников помещений в многоквартирных домах.</w:t>
      </w:r>
    </w:p>
    <w:p w14:paraId="4273EB58" w14:textId="77777777" w:rsidR="008D5529" w:rsidRPr="008F2917" w:rsidRDefault="008D5529" w:rsidP="008D5529">
      <w:pPr>
        <w:ind w:firstLine="709"/>
        <w:jc w:val="both"/>
      </w:pPr>
      <w:r w:rsidRPr="008F2917">
        <w:t>Размещаемый контент должен быть согласован с Фондом. Согласование осуществляется в электронном виде посредством почтового отправления с фиксацией факта направления материалов на согласование в Фонд и получения от Фонда согласованных материалов.</w:t>
      </w:r>
    </w:p>
    <w:p w14:paraId="7418794A" w14:textId="77777777" w:rsidR="008D5529" w:rsidRPr="008F2917" w:rsidRDefault="008D5529" w:rsidP="008D5529">
      <w:pPr>
        <w:ind w:firstLine="709"/>
        <w:jc w:val="both"/>
      </w:pPr>
    </w:p>
    <w:p w14:paraId="69F2026B" w14:textId="77777777" w:rsidR="008D5529" w:rsidRPr="008F2917" w:rsidRDefault="008D5529" w:rsidP="008D5529">
      <w:pPr>
        <w:ind w:firstLine="709"/>
        <w:jc w:val="both"/>
      </w:pPr>
      <w:r w:rsidRPr="008F2917">
        <w:t>Объем актуализируемого контента Информационного ресурса, определяется необходимостью поддержания контента в актуальном состоянии в течение всего периода действия Договора № ___ от «__» _________ 201__ г.</w:t>
      </w:r>
    </w:p>
    <w:p w14:paraId="0453AA80" w14:textId="77777777" w:rsidR="008D5529" w:rsidRPr="008F2917" w:rsidRDefault="008D5529" w:rsidP="008D5529">
      <w:pPr>
        <w:ind w:firstLine="709"/>
        <w:jc w:val="both"/>
      </w:pPr>
    </w:p>
    <w:p w14:paraId="18C0ABFF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5.1.1.2. Виды и минимальный объем контента информационного ресурса:</w:t>
      </w:r>
    </w:p>
    <w:p w14:paraId="329311A8" w14:textId="77777777" w:rsidR="008D5529" w:rsidRPr="008F2917" w:rsidRDefault="008D5529" w:rsidP="008D5529">
      <w:pPr>
        <w:ind w:left="1418"/>
        <w:jc w:val="both"/>
        <w:rPr>
          <w:rFonts w:eastAsia="Calibri"/>
        </w:rPr>
      </w:pPr>
    </w:p>
    <w:p w14:paraId="4F192077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Вопрос-ответ (состоит из текста вопроса и текста ответа, подготовленного экспертами Исполнителя), минимальный объем единицы данного вида контента составляет не менее 500 знаков;</w:t>
      </w:r>
    </w:p>
    <w:p w14:paraId="11FF452F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lastRenderedPageBreak/>
        <w:t>Разъяснение эксперта (текст со ссылками на нормативные документы, шаблоны документов и др., составленный экспертами Исполнителя), минимальный объем единицы данного вида контента составляет не менее 1000 знаков;</w:t>
      </w:r>
    </w:p>
    <w:p w14:paraId="090DC849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Алгоритм выбора действий (возможность моделирования конкретной ситуации c получением дальнейшей пошаговой инструкции), минимальный объем единицы данного вида контента составляет не менее 1500 знаков;</w:t>
      </w:r>
    </w:p>
    <w:p w14:paraId="70C95270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t xml:space="preserve">Пошаговые инструкции / Краткие инструкции собственникам </w:t>
      </w:r>
      <w:r w:rsidRPr="008F2917">
        <w:rPr>
          <w:rFonts w:eastAsia="Calibri"/>
        </w:rPr>
        <w:t xml:space="preserve"> (пошаговые действия в сложных ситуациях), минимальный объем единицы данного вида контента составляет не менее 1100 знаков;</w:t>
      </w:r>
    </w:p>
    <w:p w14:paraId="766C7C2F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Шаблоны документов (готовые формы документов, с помощью которых можно грамотно и быстро оформлять всю необходимую документацию), минимальный объем единицы данного вида контента составляет не менее 250 знаков;</w:t>
      </w:r>
    </w:p>
    <w:p w14:paraId="3AE50DB0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Судебная практика (акты органов судебной власти), минимальный объем единицы данного вида контента составляет не менее 2000 знаков;</w:t>
      </w:r>
    </w:p>
    <w:p w14:paraId="004AE119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Нормативно-правовая база (нормативные правовые акты (далее-НПА) в сфере управления в многоквартирных домах (далее-МКД) федерального уровня);</w:t>
      </w:r>
    </w:p>
    <w:p w14:paraId="53AA2C7C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Нормативно-правовая база г. Санкт-Петербурга (НПА в сфере управления МКД регионального уровня);</w:t>
      </w:r>
    </w:p>
    <w:p w14:paraId="427977ED" w14:textId="77777777" w:rsidR="008D5529" w:rsidRPr="008F2917" w:rsidRDefault="008D5529" w:rsidP="00BA75BB">
      <w:pPr>
        <w:numPr>
          <w:ilvl w:val="0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Документы Фонда, касающиеся организации деятельности по капитальному ремонту в городе.</w:t>
      </w:r>
    </w:p>
    <w:p w14:paraId="48FA9005" w14:textId="77777777" w:rsidR="008D5529" w:rsidRPr="008F2917" w:rsidRDefault="008D5529" w:rsidP="008D5529">
      <w:pPr>
        <w:jc w:val="both"/>
        <w:rPr>
          <w:rFonts w:eastAsia="Calibri"/>
        </w:rPr>
      </w:pPr>
    </w:p>
    <w:p w14:paraId="4F73F040" w14:textId="77777777" w:rsidR="008D5529" w:rsidRPr="008F2917" w:rsidRDefault="008D5529" w:rsidP="008D5529">
      <w:pPr>
        <w:jc w:val="both"/>
        <w:outlineLvl w:val="1"/>
        <w:rPr>
          <w:rFonts w:eastAsia="Calibri"/>
          <w:b/>
        </w:rPr>
      </w:pPr>
      <w:r w:rsidRPr="008F2917">
        <w:rPr>
          <w:rFonts w:eastAsia="Calibri"/>
          <w:b/>
        </w:rPr>
        <w:t>5.1.2. Наполнение контента информационного ресурса и поддержание его актуальности</w:t>
      </w:r>
    </w:p>
    <w:p w14:paraId="2DD49853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</w:p>
    <w:p w14:paraId="4FE47028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 xml:space="preserve">5.1.2.1. Сбор и обработка специализированной информации фонда </w:t>
      </w:r>
    </w:p>
    <w:p w14:paraId="09AF9DBA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>Все материалы Фонда, направленные на работу с собственниками помещений в многоквартирных домах г. Санкт-Петербурга передаются Фондом Исполнителю в электронном виде посредством почтового отправления, обеспечивающего фиксацию факта передачи материалов и их количества, обрабатываются и загружаются Исполнителем в Информационный ресурс. Данные материалы в соответствии с их содержанием по возможности провязываются с другими видами контента по этой теме.</w:t>
      </w:r>
    </w:p>
    <w:p w14:paraId="3142B154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 xml:space="preserve">Исполнитель, принимая из Фонда информационные материалы, добавляет их в информационный ресурс для информационной поддержки собственников. </w:t>
      </w:r>
    </w:p>
    <w:p w14:paraId="6699A54D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</w:p>
    <w:p w14:paraId="2F67673F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5.1.2.2. Обновление информационного ресурса</w:t>
      </w:r>
    </w:p>
    <w:p w14:paraId="2CF0A16C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</w:p>
    <w:p w14:paraId="266D754B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  <w:r w:rsidRPr="008F2917">
        <w:rPr>
          <w:rFonts w:eastAsia="Calibri"/>
        </w:rPr>
        <w:t>Контент информационного ресурса постоянно поддерживается в состоянии, актуальном действующему законодательству и оперативно обновляется в течении всего периода действия Договора в соответствии с Календарным планом оказания услуг (Приложение № 1 к Техническому заданию).</w:t>
      </w:r>
    </w:p>
    <w:p w14:paraId="5039758B" w14:textId="77777777" w:rsidR="008D5529" w:rsidRPr="008F2917" w:rsidRDefault="008D5529" w:rsidP="008D5529">
      <w:pPr>
        <w:ind w:firstLine="709"/>
        <w:jc w:val="both"/>
        <w:rPr>
          <w:rFonts w:eastAsia="Calibri"/>
        </w:rPr>
      </w:pPr>
    </w:p>
    <w:p w14:paraId="475F3148" w14:textId="77777777" w:rsidR="008D5529" w:rsidRPr="008F2917" w:rsidRDefault="008D5529" w:rsidP="008D5529">
      <w:pPr>
        <w:jc w:val="both"/>
        <w:outlineLvl w:val="1"/>
        <w:rPr>
          <w:rFonts w:eastAsia="Calibri"/>
          <w:b/>
        </w:rPr>
      </w:pPr>
      <w:r w:rsidRPr="008F2917">
        <w:rPr>
          <w:rFonts w:eastAsia="Calibri"/>
          <w:b/>
        </w:rPr>
        <w:t xml:space="preserve">5.2. Требования к составу и условиям оказания услуг по предоставлению доступа к контенту информационного ресурса неограниченному кругу лиц в сети Интернет через специальный раздел на портале Фонда </w:t>
      </w:r>
    </w:p>
    <w:p w14:paraId="29F2848E" w14:textId="77777777" w:rsidR="008D5529" w:rsidRPr="008F2917" w:rsidRDefault="008D5529" w:rsidP="008D5529">
      <w:pPr>
        <w:ind w:left="284" w:firstLine="1134"/>
        <w:rPr>
          <w:rFonts w:eastAsia="Calibri"/>
          <w:b/>
        </w:rPr>
      </w:pPr>
    </w:p>
    <w:p w14:paraId="57D3F68E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5.2.1. Состав услуг по организации доступа к контенту информационного ресурса через сеть Интернет:</w:t>
      </w:r>
    </w:p>
    <w:p w14:paraId="79A67D8C" w14:textId="77777777" w:rsidR="008D5529" w:rsidRPr="008F2917" w:rsidRDefault="008D5529" w:rsidP="008D5529">
      <w:pPr>
        <w:ind w:left="709"/>
        <w:jc w:val="both"/>
        <w:rPr>
          <w:rFonts w:eastAsia="Calibri"/>
        </w:rPr>
      </w:pPr>
    </w:p>
    <w:p w14:paraId="032B6D82" w14:textId="77777777" w:rsidR="008D5529" w:rsidRPr="008F2917" w:rsidRDefault="008D5529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размещение актуализированного контента в информационном ресурсе Исполнителя;</w:t>
      </w:r>
    </w:p>
    <w:p w14:paraId="3414BB44" w14:textId="77777777" w:rsidR="008D5529" w:rsidRPr="008F2917" w:rsidRDefault="008D5529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lastRenderedPageBreak/>
        <w:t>опубликование актуализированного контента информационного ресурса для неограниченного круга лиц в сети Интернет</w:t>
      </w:r>
      <w:r w:rsidRPr="008F2917">
        <w:rPr>
          <w:iCs/>
        </w:rPr>
        <w:t xml:space="preserve"> через специальный раздел на информационном портале Заказчика </w:t>
      </w:r>
      <w:r w:rsidRPr="008F2917">
        <w:t>(</w:t>
      </w:r>
      <w:r w:rsidRPr="008F2917">
        <w:rPr>
          <w:iCs/>
        </w:rPr>
        <w:t>http://fkr-spb.ru/)</w:t>
      </w:r>
      <w:r w:rsidRPr="008F2917">
        <w:t xml:space="preserve"> с использованием технологий Исполнителя по визуализации разработанного контента</w:t>
      </w:r>
      <w:r w:rsidRPr="008F2917">
        <w:rPr>
          <w:rFonts w:eastAsia="Calibri"/>
        </w:rPr>
        <w:t>;</w:t>
      </w:r>
    </w:p>
    <w:p w14:paraId="1A60EB89" w14:textId="77777777" w:rsidR="008D5529" w:rsidRPr="008F2917" w:rsidRDefault="008D5529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организация доступа к актуализированному контенту, размещенному на информационном ресурсе Исполнителя, с обеспечением неограниченного доступа с портала Заказчика;</w:t>
      </w:r>
    </w:p>
    <w:p w14:paraId="1338AA5C" w14:textId="77777777" w:rsidR="008D5529" w:rsidRPr="008F2917" w:rsidRDefault="008D5529" w:rsidP="00BA75BB">
      <w:pPr>
        <w:numPr>
          <w:ilvl w:val="1"/>
          <w:numId w:val="18"/>
        </w:numPr>
        <w:ind w:left="0" w:firstLine="709"/>
        <w:jc w:val="both"/>
        <w:rPr>
          <w:rFonts w:eastAsia="Calibri"/>
        </w:rPr>
      </w:pPr>
      <w:r w:rsidRPr="008F2917">
        <w:rPr>
          <w:rFonts w:eastAsia="Calibri"/>
        </w:rPr>
        <w:t>техническая поддержка доступности актуализированного контента, размещенного на информационном ресурсе Исполнителя.</w:t>
      </w:r>
    </w:p>
    <w:p w14:paraId="7FEC38C0" w14:textId="77777777" w:rsidR="008D5529" w:rsidRPr="008F2917" w:rsidRDefault="008D5529" w:rsidP="008D5529">
      <w:pPr>
        <w:ind w:left="284" w:firstLine="1134"/>
        <w:rPr>
          <w:rFonts w:eastAsia="Calibri"/>
        </w:rPr>
      </w:pPr>
    </w:p>
    <w:p w14:paraId="244A19D5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5.2.2. Требования по организации доступа к актуализированному контенту информационного ресурса</w:t>
      </w:r>
    </w:p>
    <w:p w14:paraId="49CDD26D" w14:textId="77777777" w:rsidR="008D5529" w:rsidRPr="008F2917" w:rsidRDefault="008D5529" w:rsidP="008D5529">
      <w:pPr>
        <w:tabs>
          <w:tab w:val="left" w:pos="881"/>
        </w:tabs>
        <w:ind w:firstLine="709"/>
        <w:jc w:val="center"/>
        <w:rPr>
          <w:b/>
        </w:rPr>
      </w:pPr>
    </w:p>
    <w:p w14:paraId="780E7576" w14:textId="77777777" w:rsidR="008D5529" w:rsidRPr="008F2917" w:rsidRDefault="008D5529" w:rsidP="008D5529">
      <w:pPr>
        <w:tabs>
          <w:tab w:val="left" w:pos="881"/>
        </w:tabs>
        <w:ind w:firstLine="709"/>
        <w:jc w:val="both"/>
      </w:pPr>
      <w:r w:rsidRPr="008F2917">
        <w:t>Доступ к информационному ресурсу должен предоставляться Заказчику круглосуточно, семь дней в неделю посредством использования подключения к сети Интернет в течение срока действия Договора.</w:t>
      </w:r>
    </w:p>
    <w:p w14:paraId="5DBD3636" w14:textId="77777777" w:rsidR="008D5529" w:rsidRPr="008F2917" w:rsidRDefault="008D5529" w:rsidP="008D5529">
      <w:pPr>
        <w:tabs>
          <w:tab w:val="left" w:pos="881"/>
        </w:tabs>
        <w:ind w:firstLine="709"/>
        <w:jc w:val="both"/>
      </w:pPr>
    </w:p>
    <w:p w14:paraId="3ED5A9AE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5.2.3. Требования к техническим характеристикам информационного ресурса Исполнителя, по средством которого должен предоставляться актуализированный контент:</w:t>
      </w:r>
    </w:p>
    <w:p w14:paraId="25DB5FEA" w14:textId="77777777" w:rsidR="008D5529" w:rsidRPr="008F2917" w:rsidRDefault="008D5529" w:rsidP="008D5529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contextualSpacing/>
        <w:jc w:val="both"/>
      </w:pPr>
    </w:p>
    <w:p w14:paraId="6BFB5678" w14:textId="77777777" w:rsidR="008D5529" w:rsidRPr="008F2917" w:rsidRDefault="008D5529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Информационный ресурс должен содержать ежедневно обновляемый, актуальный на текущую дату контент всех видов;</w:t>
      </w:r>
    </w:p>
    <w:p w14:paraId="243117DB" w14:textId="77777777" w:rsidR="008D5529" w:rsidRPr="008F2917" w:rsidRDefault="008D5529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Для обеспечения деятельности информационного ресурса не должно требоваться установки какого-либо дополнительного программного обеспечения на автоматизированном рабочем месте конечного пользователя;</w:t>
      </w:r>
    </w:p>
    <w:p w14:paraId="0A6CF385" w14:textId="77777777" w:rsidR="008D5529" w:rsidRPr="008F2917" w:rsidRDefault="008D5529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Для обеспечения деятельности информационного ресурса не должно требоваться установки программного обеспечения на серверах Заказчика;</w:t>
      </w:r>
    </w:p>
    <w:p w14:paraId="10C6E952" w14:textId="77777777" w:rsidR="008D5529" w:rsidRPr="008F2917" w:rsidRDefault="008D5529" w:rsidP="00BA75B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Доступ к информационному ресурсу должен обеспечиваться через сеть Интернет с портала Заказчика без дополнительной авторизации учетной записи пользователя (ввод логина/пароля).</w:t>
      </w:r>
    </w:p>
    <w:p w14:paraId="39F1A483" w14:textId="77777777" w:rsidR="008D5529" w:rsidRPr="008F2917" w:rsidRDefault="008D5529" w:rsidP="008D5529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jc w:val="both"/>
      </w:pPr>
    </w:p>
    <w:p w14:paraId="06411880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5.2.4. Требования к функциональным характеристикам информационного ресурса Исполнителя, посредством которого должен предоставляться актуализированный контент:</w:t>
      </w:r>
    </w:p>
    <w:p w14:paraId="0A5590FD" w14:textId="77777777" w:rsidR="008D5529" w:rsidRPr="008F2917" w:rsidRDefault="008D5529" w:rsidP="008D5529">
      <w:pPr>
        <w:tabs>
          <w:tab w:val="left" w:pos="567"/>
        </w:tabs>
        <w:autoSpaceDE w:val="0"/>
        <w:autoSpaceDN w:val="0"/>
        <w:adjustRightInd w:val="0"/>
        <w:spacing w:before="120" w:after="120"/>
        <w:ind w:firstLine="709"/>
        <w:contextualSpacing/>
        <w:jc w:val="both"/>
      </w:pPr>
    </w:p>
    <w:p w14:paraId="0FA7ED04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Должна быть обеспечена возможность доступа к актуализированному контенту информационного ресурса с использованием иерархического рубрикатора;</w:t>
      </w:r>
    </w:p>
    <w:p w14:paraId="383C6149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Должны быть обеспечены следующие возможности поиска в актуализированном контенте информационного ресурса с использованием запросов на естественном языке (поиск одной строкой):</w:t>
      </w:r>
    </w:p>
    <w:p w14:paraId="7F6CF526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вестись с учетом форм слова (морфологический поиск);</w:t>
      </w:r>
    </w:p>
    <w:p w14:paraId="1205A586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поддерживать механизм синонимов (включение в поиск синонимических выражений);</w:t>
      </w:r>
    </w:p>
    <w:p w14:paraId="7DABBCC0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должен предоставлять подсказки формулировок для наиболее популярных запросов;</w:t>
      </w:r>
    </w:p>
    <w:p w14:paraId="4074FEFF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Должны быть обеспечены следующие возможности изменения зоны поиска:</w:t>
      </w:r>
    </w:p>
    <w:p w14:paraId="6367502E" w14:textId="77777777" w:rsidR="008D5529" w:rsidRPr="008F2917" w:rsidRDefault="008D5529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по рубрикам</w:t>
      </w:r>
      <w:r w:rsidRPr="008F2917">
        <w:rPr>
          <w:lang w:val="en-US"/>
        </w:rPr>
        <w:t>;</w:t>
      </w:r>
    </w:p>
    <w:p w14:paraId="0D7BE2DC" w14:textId="77777777" w:rsidR="008D5529" w:rsidRPr="008F2917" w:rsidRDefault="008D5529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в пределах одной рубрики;</w:t>
      </w:r>
    </w:p>
    <w:p w14:paraId="64BAC5D8" w14:textId="77777777" w:rsidR="008D5529" w:rsidRPr="008F2917" w:rsidRDefault="008D5529" w:rsidP="00BA75BB">
      <w:pPr>
        <w:numPr>
          <w:ilvl w:val="2"/>
          <w:numId w:val="1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поиск в найденном списке документов.</w:t>
      </w:r>
    </w:p>
    <w:p w14:paraId="6C44EAF3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Результаты поиска должны быть отсортированы по релевантности документов пользовательскому запросу (сверху списка наиболее релевантные документы);</w:t>
      </w:r>
    </w:p>
    <w:p w14:paraId="2AF6534E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lastRenderedPageBreak/>
        <w:t>В результирующем списке после поиска пользователь должен видеть фрагменты документов, включающие поисковые слова;</w:t>
      </w:r>
    </w:p>
    <w:p w14:paraId="46E6A7E2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При открытии документов из поиска все найденные слова в документе должны быть отмечены;</w:t>
      </w:r>
    </w:p>
    <w:p w14:paraId="19C36D0F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Должен существовать механизм фильтрации результатов поиска по тематикам (рубрикам) и типам документов;</w:t>
      </w:r>
    </w:p>
    <w:p w14:paraId="793B97C3" w14:textId="77777777" w:rsidR="008D5529" w:rsidRPr="008F2917" w:rsidRDefault="008D5529" w:rsidP="00BA75BB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709"/>
        <w:contextualSpacing/>
        <w:jc w:val="both"/>
      </w:pPr>
      <w:r w:rsidRPr="008F2917">
        <w:t>Должна быть обеспечена возможность напечатать и/или сохранить на локальном компьютере пользователя любой контент, размещенный на информационном ресурсе к которому у пользователя есть доступ;</w:t>
      </w:r>
    </w:p>
    <w:p w14:paraId="7E3A0055" w14:textId="77777777" w:rsidR="008D5529" w:rsidRPr="008F2917" w:rsidRDefault="008D5529" w:rsidP="00BA75BB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0" w:firstLine="709"/>
        <w:contextualSpacing/>
        <w:jc w:val="both"/>
      </w:pPr>
      <w:r w:rsidRPr="008F2917">
        <w:t xml:space="preserve">Должна быть обеспечена возможность сохранять избранные материалы </w:t>
      </w:r>
      <w:r w:rsidRPr="008F2917">
        <w:rPr>
          <w:rFonts w:eastAsia="Calibri"/>
        </w:rPr>
        <w:t>информационного ресурса</w:t>
      </w:r>
      <w:r w:rsidRPr="008F2917">
        <w:t xml:space="preserve"> и поисковые запросы внутри пользовательского аккаунта (он-лайн).</w:t>
      </w:r>
    </w:p>
    <w:p w14:paraId="122BBDAF" w14:textId="77777777" w:rsidR="008D5529" w:rsidRPr="008F2917" w:rsidRDefault="008D5529" w:rsidP="008D5529">
      <w:pPr>
        <w:tabs>
          <w:tab w:val="left" w:pos="881"/>
        </w:tabs>
        <w:ind w:firstLine="709"/>
      </w:pPr>
    </w:p>
    <w:p w14:paraId="33189F58" w14:textId="77777777" w:rsidR="008D5529" w:rsidRPr="008F2917" w:rsidRDefault="008D5529" w:rsidP="008D5529">
      <w:pPr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5.2.5. Интеграции Информационного ресурса и Портала Фонда</w:t>
      </w:r>
    </w:p>
    <w:p w14:paraId="52A5B25B" w14:textId="77777777" w:rsidR="008D5529" w:rsidRPr="008F2917" w:rsidRDefault="008D5529" w:rsidP="008D5529">
      <w:pPr>
        <w:tabs>
          <w:tab w:val="left" w:pos="881"/>
        </w:tabs>
        <w:ind w:firstLine="709"/>
      </w:pPr>
    </w:p>
    <w:p w14:paraId="39B84086" w14:textId="77777777" w:rsidR="008D5529" w:rsidRPr="008F2917" w:rsidRDefault="008D5529" w:rsidP="008D5529">
      <w:pPr>
        <w:tabs>
          <w:tab w:val="left" w:pos="881"/>
        </w:tabs>
        <w:ind w:firstLine="709"/>
        <w:jc w:val="both"/>
      </w:pPr>
      <w:r w:rsidRPr="008F2917">
        <w:t>1) В ходе оказания услуг должны быть реализованы требования по интеграции Информационного ресурса и Портала Фонда, перечисленные в Приложении 4 к настоящему Техническому заданию.</w:t>
      </w:r>
    </w:p>
    <w:p w14:paraId="6C902AFF" w14:textId="77777777" w:rsidR="008D5529" w:rsidRPr="008F2917" w:rsidRDefault="008D5529" w:rsidP="008D5529">
      <w:pPr>
        <w:ind w:firstLine="709"/>
        <w:jc w:val="both"/>
      </w:pPr>
    </w:p>
    <w:p w14:paraId="71CE5C10" w14:textId="77777777" w:rsidR="008D5529" w:rsidRPr="008F2917" w:rsidRDefault="008D5529" w:rsidP="008D5529">
      <w:pPr>
        <w:ind w:firstLine="709"/>
        <w:jc w:val="both"/>
      </w:pPr>
    </w:p>
    <w:p w14:paraId="14AED384" w14:textId="77777777" w:rsidR="008D5529" w:rsidRPr="008F2917" w:rsidRDefault="008D5529" w:rsidP="008D5529">
      <w:pPr>
        <w:shd w:val="clear" w:color="auto" w:fill="FFFFFF" w:themeFill="background1"/>
        <w:jc w:val="both"/>
        <w:outlineLvl w:val="1"/>
        <w:rPr>
          <w:rFonts w:eastAsia="Calibri"/>
          <w:b/>
        </w:rPr>
      </w:pPr>
      <w:r w:rsidRPr="008F2917">
        <w:rPr>
          <w:rFonts w:eastAsia="Calibri"/>
          <w:b/>
        </w:rPr>
        <w:t>5.3. Требования к технической поддержке, составу услуг по техническому сопровождению и требования к хостингу</w:t>
      </w:r>
    </w:p>
    <w:p w14:paraId="11F5329E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06A38BB4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5.3.1. Требования к технической поддержке</w:t>
      </w:r>
    </w:p>
    <w:p w14:paraId="4B3323A0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03EA838D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5.3.1.1. Исполнитель должен обеспечить Заказчику техническую поддержку работы ИР и работоспособности контента:</w:t>
      </w:r>
    </w:p>
    <w:p w14:paraId="56C56434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 xml:space="preserve">по рабочим дням с 9-00 до 18-00 по телефону и электронной почте; </w:t>
      </w:r>
    </w:p>
    <w:p w14:paraId="6DA210A1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в другое время по электронной почте.</w:t>
      </w:r>
    </w:p>
    <w:p w14:paraId="7D64E659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5.3.1.2. Номер телефона и адрес электронной почты предоставляется Исполнителем в течение 2 рабочих дней с момента заключения Договора.</w:t>
      </w:r>
    </w:p>
    <w:p w14:paraId="22E5D9E6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 xml:space="preserve">5.3.1.3. Для получения технической поддержки, а так-же для устранения нарушения работоспособности контента уполномоченный представитель Заказчика должен сообщить о возникшей проблеме Исполнителю по предоставленному Исполнителем номеру телефона или адресу электронной почты. </w:t>
      </w:r>
    </w:p>
    <w:p w14:paraId="66E4FFE1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 xml:space="preserve">5.3.1.4. Исполнитель обязан устранить возникшую проблему в течении 1 (Одного) рабочего дня со дня получения указанного сообщения от Заказчика. </w:t>
      </w:r>
    </w:p>
    <w:p w14:paraId="7A3944D5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0212A761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5.3.2. Требования к составу услуг по техническому сопровождению</w:t>
      </w:r>
    </w:p>
    <w:p w14:paraId="20ABDB6E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7C0DBE5C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 xml:space="preserve">5.3.2.1. В составе услуг по техническому сопровождению Исполнитель должен обеспечить выполнение в плановом порядке: </w:t>
      </w:r>
    </w:p>
    <w:p w14:paraId="364CD77E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загрузку новых и измененных нормативных документов для их обогащения и последующего размещения в Информационном ресурсе;</w:t>
      </w:r>
    </w:p>
    <w:p w14:paraId="3CF3D138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доработку процесса подготовки и обогащения документов для их размещения в Информационном ресурсе;</w:t>
      </w:r>
    </w:p>
    <w:p w14:paraId="70AE2004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плановое техническое сопровождение программного обеспечения (платформы), используемого для размещения Информационного ресурса;</w:t>
      </w:r>
    </w:p>
    <w:p w14:paraId="630F2F04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t>мониторинг процессов поставки контента, корректности структуры данных и внесение правок в случае необходимости;</w:t>
      </w:r>
    </w:p>
    <w:p w14:paraId="588B8624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lastRenderedPageBreak/>
        <w:t>проведение плановой проверки качества поиска, внесение корректив в словари и коэффициенты;</w:t>
      </w:r>
    </w:p>
    <w:p w14:paraId="7BA5FD2C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rPr>
          <w:iCs/>
        </w:rPr>
        <w:t>еженедельный сбор и выгрузка статистической информации по количеству посещений и по просмотру материалов контента, формирование соответствующих отчетов и их предоставление Заказчику в электронном виде по электронной почте, по адресу, указанному Заказчиком при заключении Договора;</w:t>
      </w:r>
    </w:p>
    <w:p w14:paraId="29EE88FB" w14:textId="77777777" w:rsidR="008D5529" w:rsidRPr="008F2917" w:rsidRDefault="008D5529" w:rsidP="00BA75BB">
      <w:pPr>
        <w:pStyle w:val="ac"/>
        <w:numPr>
          <w:ilvl w:val="0"/>
          <w:numId w:val="22"/>
        </w:numPr>
        <w:shd w:val="clear" w:color="auto" w:fill="FFFFFF" w:themeFill="background1"/>
        <w:ind w:left="0" w:firstLine="709"/>
        <w:contextualSpacing/>
        <w:jc w:val="both"/>
      </w:pPr>
      <w:r w:rsidRPr="008F2917">
        <w:rPr>
          <w:iCs/>
        </w:rPr>
        <w:t>обеспечение технических возможностей для использования контента</w:t>
      </w:r>
      <w:r w:rsidRPr="008F2917">
        <w:t xml:space="preserve">.  </w:t>
      </w:r>
    </w:p>
    <w:p w14:paraId="3F09D2BC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5.3.2.2. В составе услуг по техническому сопровождению Исполнитель должен обеспечить выполнение во внеплановом порядке услуг, необходимых для обеспечения работоспособности ИР, а также оперативного восстановления работоспособности ИР в случае возникновения технических проблем.</w:t>
      </w:r>
    </w:p>
    <w:p w14:paraId="76E6500F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7C9A4083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  <w:outlineLvl w:val="2"/>
        <w:rPr>
          <w:rFonts w:eastAsia="Calibri"/>
          <w:u w:val="single"/>
        </w:rPr>
      </w:pPr>
      <w:r w:rsidRPr="008F2917">
        <w:rPr>
          <w:rFonts w:eastAsia="Calibri"/>
          <w:u w:val="single"/>
        </w:rPr>
        <w:t>5.3.3. Технические требования</w:t>
      </w:r>
    </w:p>
    <w:p w14:paraId="44A9E58A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</w:p>
    <w:p w14:paraId="44D7B407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5.3.3.1. В рамках оказания услуг по настоящему Техническому заданию Исполнитель обязан обеспечить техническую возможность для размещения и использования контента с учетом требований настоящего ТЗ в течение всего срока действия Договора.</w:t>
      </w:r>
    </w:p>
    <w:p w14:paraId="222242AB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5.3.3.2. При решении технических вопросов Исполнителем должны учитываться следующие рекомендуемые технические характеристики рабочего места пользователя ЭП:</w:t>
      </w:r>
    </w:p>
    <w:p w14:paraId="17645099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компьютер, имеющий выход в сеть «Internet»;</w:t>
      </w:r>
    </w:p>
    <w:p w14:paraId="7E74B314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 xml:space="preserve">установленные на ПК пользователя браузеры: </w:t>
      </w:r>
      <w:r w:rsidRPr="008F2917">
        <w:tab/>
        <w:t>Internet Explorer версий 8.0 и выше, Firefox 22 и выше, Chrome 28 и выше (при этом, разрешение в браузерах принимать куки со сторонних сайтов, стандартный порт - 80, ​Javascript должен быть включен);</w:t>
      </w:r>
    </w:p>
    <w:p w14:paraId="5E06FAA1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программа просмотра документов формата Adobe PDF (Adobe Reader и т.п.);</w:t>
      </w:r>
    </w:p>
    <w:p w14:paraId="4CC9CFC6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программа просмотра документов формата RTF (MS Word, Open Office и т.п.);</w:t>
      </w:r>
    </w:p>
    <w:p w14:paraId="7534BE3C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монитор с разрешением экрана 1024х768 и выше.</w:t>
      </w:r>
    </w:p>
    <w:p w14:paraId="037305CD" w14:textId="77777777" w:rsidR="008D5529" w:rsidRPr="008F2917" w:rsidRDefault="008D5529" w:rsidP="008D5529">
      <w:pPr>
        <w:shd w:val="clear" w:color="auto" w:fill="FFFFFF" w:themeFill="background1"/>
        <w:ind w:firstLine="709"/>
        <w:jc w:val="both"/>
      </w:pPr>
      <w:r w:rsidRPr="008F2917">
        <w:t>5.3.3.3. При решении технических вопросов Исполнителем должны учитываться следующие рекомендуемые технические характеристики подключения к сети Интернет пользователя ЭП:</w:t>
      </w:r>
    </w:p>
    <w:p w14:paraId="6EB242A4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номинальная скорость подключения не менее 512 кб/с.;</w:t>
      </w:r>
    </w:p>
    <w:p w14:paraId="47B37E1F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рекомендуемая скорость подключение 1 мб/с.</w:t>
      </w:r>
    </w:p>
    <w:p w14:paraId="4BFA3E82" w14:textId="77777777" w:rsidR="008D5529" w:rsidRPr="008F2917" w:rsidRDefault="008D5529" w:rsidP="008D5529">
      <w:pPr>
        <w:ind w:firstLine="709"/>
        <w:jc w:val="both"/>
      </w:pPr>
    </w:p>
    <w:p w14:paraId="5A3CD37F" w14:textId="77777777" w:rsidR="008D5529" w:rsidRPr="008F2917" w:rsidRDefault="008D5529" w:rsidP="008D5529">
      <w:pPr>
        <w:ind w:firstLine="709"/>
        <w:jc w:val="both"/>
      </w:pPr>
    </w:p>
    <w:p w14:paraId="6A8A99E8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 xml:space="preserve">6. Гарантии качества услуг </w:t>
      </w:r>
    </w:p>
    <w:p w14:paraId="623F5343" w14:textId="77777777" w:rsidR="008D5529" w:rsidRPr="008F2917" w:rsidRDefault="008D5529" w:rsidP="008D5529">
      <w:pPr>
        <w:ind w:firstLine="709"/>
        <w:jc w:val="both"/>
      </w:pPr>
    </w:p>
    <w:p w14:paraId="326A2674" w14:textId="77777777" w:rsidR="008D5529" w:rsidRPr="008F2917" w:rsidRDefault="008D5529" w:rsidP="008D5529">
      <w:pPr>
        <w:ind w:firstLine="709"/>
        <w:jc w:val="both"/>
      </w:pPr>
      <w:r w:rsidRPr="008F2917">
        <w:t>6.1. Услуги должны оказываться в соответствии с требованиями, изложенными в настоящем Техническом задании.</w:t>
      </w:r>
    </w:p>
    <w:p w14:paraId="2D52064F" w14:textId="77777777" w:rsidR="008D5529" w:rsidRPr="008F2917" w:rsidRDefault="008D5529" w:rsidP="008D5529">
      <w:pPr>
        <w:ind w:firstLine="709"/>
        <w:jc w:val="both"/>
      </w:pPr>
      <w:r w:rsidRPr="008F2917">
        <w:t>6.2. Результаты оказания Услуг по каждому этапу должны быть подтверждены отчетными документами в соответствии с требованиями к Услугам, приведенными в настоящем Техническом задании. Отчетные документы, подтверждающие оказание Услуг, должны быть одобрены Заказчиком в порядке, предусмотренном п.8 настоящего ТЗ.</w:t>
      </w:r>
    </w:p>
    <w:p w14:paraId="3EC8DA31" w14:textId="77777777" w:rsidR="008D5529" w:rsidRPr="008F2917" w:rsidRDefault="008D5529" w:rsidP="008D5529">
      <w:pPr>
        <w:ind w:firstLine="709"/>
        <w:jc w:val="both"/>
      </w:pPr>
      <w:r w:rsidRPr="008F2917">
        <w:t>6.3. Гарантийный срок на оказанные услуги по актуализации контента Базы знаний собственников в 2015 г. - 12 месяцев со дня подписания Акта приемки оказанных услуг по договору в целом.</w:t>
      </w:r>
    </w:p>
    <w:p w14:paraId="3A676D4E" w14:textId="77777777" w:rsidR="008D5529" w:rsidRPr="008F2917" w:rsidRDefault="008D5529" w:rsidP="008D5529">
      <w:pPr>
        <w:ind w:firstLine="709"/>
        <w:jc w:val="both"/>
      </w:pPr>
      <w:r w:rsidRPr="008F2917">
        <w:t xml:space="preserve">6.4. В случае если Заказчиком будут обнаружены некачественно оказанные услуги, указанные в пункте 6.3, то Исполнитель своими силами и без увеличения стоимости услуг обязан в срок не более 1 (Одного) месяца с момента получения Уведомления о </w:t>
      </w:r>
      <w:r w:rsidRPr="008F2917">
        <w:lastRenderedPageBreak/>
        <w:t xml:space="preserve">некачественно оказанной услуге от Заказчика устранить выявленные замечания для обеспечения надлежащего качества оказания услуг. </w:t>
      </w:r>
    </w:p>
    <w:p w14:paraId="2CD92B92" w14:textId="77777777" w:rsidR="008D5529" w:rsidRPr="008F2917" w:rsidRDefault="008D5529" w:rsidP="008D5529">
      <w:pPr>
        <w:ind w:firstLine="709"/>
        <w:jc w:val="both"/>
      </w:pPr>
      <w:r w:rsidRPr="008F2917">
        <w:t>6.5. Если Исполнитель в срок, указанный в пункте 6.4 настоящего ТЗ, не исправит выявленные замечания, Заказчик вправе привлечь других лиц для исправления за соответствующую плату некачественно оказанных Исполнителем услуг. Расходы, связанные с оказанием таких услуг другими лицами, оплачиваются Исполнителем в пределах 3 (Трех) процентов от зафиксированной в Договоре стоимости оказания услуг.</w:t>
      </w:r>
    </w:p>
    <w:p w14:paraId="2269388A" w14:textId="77777777" w:rsidR="008D5529" w:rsidRPr="008F2917" w:rsidRDefault="008D5529" w:rsidP="008D5529">
      <w:pPr>
        <w:ind w:firstLine="709"/>
        <w:jc w:val="both"/>
      </w:pPr>
    </w:p>
    <w:p w14:paraId="39AAB7F6" w14:textId="77777777" w:rsidR="008D5529" w:rsidRPr="008F2917" w:rsidRDefault="008D5529" w:rsidP="008D5529"/>
    <w:p w14:paraId="65602A30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7. Порядок оформления результатов</w:t>
      </w:r>
    </w:p>
    <w:p w14:paraId="353F5AC4" w14:textId="77777777" w:rsidR="008D5529" w:rsidRPr="008F2917" w:rsidRDefault="008D5529" w:rsidP="008D5529">
      <w:pPr>
        <w:ind w:firstLine="709"/>
        <w:jc w:val="both"/>
      </w:pPr>
    </w:p>
    <w:p w14:paraId="5A89D72F" w14:textId="77777777" w:rsidR="008D5529" w:rsidRPr="008F2917" w:rsidRDefault="008D5529" w:rsidP="008D5529">
      <w:pPr>
        <w:ind w:firstLine="709"/>
        <w:jc w:val="both"/>
      </w:pPr>
      <w:r w:rsidRPr="008F2917">
        <w:t>По результатам каждого этапа оказания услуг Исполнитель представляет Заказчику материалы, указанные в колонке «Результаты оказания услуг» Календарного плана оказания услуг (Приложение 1 к настоящему Техническому заданию) для соответствующего этапа оказания услуг.</w:t>
      </w:r>
    </w:p>
    <w:p w14:paraId="751118F0" w14:textId="77777777" w:rsidR="008D5529" w:rsidRPr="008F2917" w:rsidRDefault="008D5529" w:rsidP="008D5529">
      <w:pPr>
        <w:ind w:firstLine="709"/>
        <w:jc w:val="both"/>
      </w:pPr>
    </w:p>
    <w:p w14:paraId="2BF69A7D" w14:textId="77777777" w:rsidR="008D5529" w:rsidRPr="008F2917" w:rsidRDefault="008D5529" w:rsidP="008D5529">
      <w:pPr>
        <w:ind w:firstLine="709"/>
        <w:jc w:val="both"/>
      </w:pPr>
    </w:p>
    <w:p w14:paraId="2E916515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 xml:space="preserve">8. Порядок контроля и приемки результатов оказания услуг </w:t>
      </w:r>
    </w:p>
    <w:p w14:paraId="1ADFAEE6" w14:textId="77777777" w:rsidR="008D5529" w:rsidRPr="008F2917" w:rsidRDefault="008D5529" w:rsidP="008D5529">
      <w:pPr>
        <w:ind w:firstLine="709"/>
        <w:jc w:val="both"/>
      </w:pPr>
    </w:p>
    <w:p w14:paraId="12455FFC" w14:textId="77777777" w:rsidR="008D5529" w:rsidRPr="008F2917" w:rsidRDefault="008D5529" w:rsidP="008D5529">
      <w:pPr>
        <w:ind w:firstLine="709"/>
        <w:jc w:val="both"/>
      </w:pPr>
      <w:r w:rsidRPr="008F2917">
        <w:t>8.1. Заказчик имеет право осуществлять оперативный контроль качества оказания услуг в соответствии с требованиями настоящего ТЗ в течение всего срока действия договора.</w:t>
      </w:r>
    </w:p>
    <w:p w14:paraId="0A800364" w14:textId="77777777" w:rsidR="008D5529" w:rsidRPr="008F2917" w:rsidRDefault="008D5529" w:rsidP="008D5529">
      <w:pPr>
        <w:ind w:firstLine="709"/>
        <w:jc w:val="both"/>
      </w:pPr>
      <w:r w:rsidRPr="008F2917">
        <w:t>8.2. Исполнитель обязан оперативно устранять обоснованные претензии по качеству оказанных услуг, возникшие у заказчика при осуществлении оперативного контроля качества оказания услуг в соответствии с требованиями настоящего ТЗ.</w:t>
      </w:r>
    </w:p>
    <w:p w14:paraId="6C0ED9AF" w14:textId="77777777" w:rsidR="008D5529" w:rsidRPr="008F2917" w:rsidRDefault="008D5529" w:rsidP="008D5529">
      <w:pPr>
        <w:ind w:firstLine="709"/>
        <w:jc w:val="both"/>
      </w:pPr>
      <w:r w:rsidRPr="008F2917">
        <w:t>8.3. По результатам каждого этапа оказания услуг Исполнитель представляет Заказчику отчетные материалы, указанные в колонке «Результаты оказания услуг» Календарного плана оказания услуг (Приложение 1 к настоящему Техническому заданию) для соответствующего этапа оказания услуг.</w:t>
      </w:r>
    </w:p>
    <w:p w14:paraId="10C1FDEC" w14:textId="77777777" w:rsidR="008D5529" w:rsidRPr="008F2917" w:rsidRDefault="008D5529" w:rsidP="008D5529">
      <w:pPr>
        <w:ind w:firstLine="709"/>
        <w:jc w:val="both"/>
      </w:pPr>
      <w:r w:rsidRPr="008F2917">
        <w:t>8.4. Заказчик в течении 7 (Семи) календарных дней со дня получения указанных отчетных материалов принимает решение:</w:t>
      </w:r>
    </w:p>
    <w:p w14:paraId="7D36F736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 xml:space="preserve">о приемке оказанных услуг и подписании Акта приемки оказанных услуг; </w:t>
      </w:r>
    </w:p>
    <w:p w14:paraId="40B6C076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об отказе от приемки оказанных услуг и направлении исполнителю письменных мотивированных требований об устранении выявленных в ходе приемки оказанных услуг недостатков.</w:t>
      </w:r>
    </w:p>
    <w:p w14:paraId="3E0253CC" w14:textId="77777777" w:rsidR="008D5529" w:rsidRPr="008F2917" w:rsidRDefault="008D5529" w:rsidP="008D5529">
      <w:pPr>
        <w:ind w:firstLine="709"/>
        <w:jc w:val="both"/>
      </w:pPr>
      <w:r w:rsidRPr="008F2917">
        <w:t>8.5. Подписанный Акт приемки оказанных услуг, либо мотивированные требования об устранении выявленных в ходе приемки оказанных услуг недостатков должны быть направлены заказчиком исполнителю в течении 2 (Двух) рабочих дней со дня принятия решения, указанного в пункте 8.4 настоящего ТЗ.</w:t>
      </w:r>
    </w:p>
    <w:p w14:paraId="7A558648" w14:textId="77777777" w:rsidR="008D5529" w:rsidRPr="008F2917" w:rsidRDefault="008D5529" w:rsidP="008D5529">
      <w:pPr>
        <w:ind w:firstLine="709"/>
        <w:jc w:val="both"/>
      </w:pPr>
      <w:r w:rsidRPr="008F2917">
        <w:t>8.6. В случае получения от заказчика мотивированных требований об устранении выявленных в ходе приемки оказанных услуг недостатков, Исполнитель в течении 10 (Десяти) рабочих дней обязан устранить указанные в них недостатки и представить заказчику уточненные отчетные материалы.</w:t>
      </w:r>
    </w:p>
    <w:p w14:paraId="3E0D7BCE" w14:textId="77777777" w:rsidR="008D5529" w:rsidRPr="008F2917" w:rsidRDefault="008D5529" w:rsidP="008D5529">
      <w:pPr>
        <w:ind w:firstLine="709"/>
        <w:jc w:val="both"/>
      </w:pPr>
      <w:r w:rsidRPr="008F2917">
        <w:t xml:space="preserve">8.7. Рассмотрение заказчиком уточненных отчетных материалов проводится в порядке и в сроки, установленные в пунктах 8.4 - 8.6 настоящего ТЗ. </w:t>
      </w:r>
    </w:p>
    <w:p w14:paraId="26536D39" w14:textId="77777777" w:rsidR="008D5529" w:rsidRPr="008F2917" w:rsidRDefault="008D5529" w:rsidP="008D5529">
      <w:pPr>
        <w:ind w:firstLine="709"/>
        <w:jc w:val="both"/>
      </w:pPr>
    </w:p>
    <w:p w14:paraId="6991DFF2" w14:textId="77777777" w:rsidR="008D5529" w:rsidRPr="008F2917" w:rsidRDefault="008D5529" w:rsidP="008D5529">
      <w:pPr>
        <w:ind w:firstLine="709"/>
        <w:jc w:val="both"/>
      </w:pPr>
    </w:p>
    <w:p w14:paraId="1C49489E" w14:textId="77777777" w:rsidR="008D5529" w:rsidRPr="008F2917" w:rsidRDefault="008D5529" w:rsidP="008D5529">
      <w:pPr>
        <w:outlineLvl w:val="0"/>
        <w:rPr>
          <w:b/>
          <w:sz w:val="28"/>
          <w:szCs w:val="28"/>
        </w:rPr>
      </w:pPr>
      <w:r w:rsidRPr="008F2917">
        <w:rPr>
          <w:b/>
          <w:sz w:val="28"/>
          <w:szCs w:val="28"/>
        </w:rPr>
        <w:t>9. Требования к безопасности оказания услуг</w:t>
      </w:r>
    </w:p>
    <w:p w14:paraId="427398FC" w14:textId="77777777" w:rsidR="008D5529" w:rsidRPr="008F2917" w:rsidRDefault="008D5529" w:rsidP="008D5529">
      <w:pPr>
        <w:ind w:firstLine="709"/>
        <w:jc w:val="both"/>
      </w:pPr>
    </w:p>
    <w:p w14:paraId="67C0CF3D" w14:textId="77777777" w:rsidR="008D5529" w:rsidRPr="008F2917" w:rsidRDefault="008D5529" w:rsidP="008D5529">
      <w:pPr>
        <w:ind w:firstLine="709"/>
        <w:jc w:val="both"/>
      </w:pPr>
      <w:r w:rsidRPr="008F2917">
        <w:lastRenderedPageBreak/>
        <w:t>Ресурс, на котором должна быть размещена База знаний собственников, должен удовлетворять следующим стандартам:</w:t>
      </w:r>
    </w:p>
    <w:p w14:paraId="6ADB533D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27001 - Международный стандарт по информационной безопасности, который содержит требования к системе менеджмента информационной безопасности.</w:t>
      </w:r>
    </w:p>
    <w:p w14:paraId="7B154391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20000 - Международный стандарт для управления и обслуживания IT сервисов.</w:t>
      </w:r>
    </w:p>
    <w:p w14:paraId="79CE0DFB" w14:textId="77777777" w:rsidR="008D5529" w:rsidRPr="008F2917" w:rsidRDefault="008D5529" w:rsidP="00BA75BB">
      <w:pPr>
        <w:pStyle w:val="ac"/>
        <w:numPr>
          <w:ilvl w:val="0"/>
          <w:numId w:val="22"/>
        </w:numPr>
        <w:ind w:left="0" w:firstLine="709"/>
        <w:contextualSpacing/>
        <w:jc w:val="both"/>
      </w:pPr>
      <w:r w:rsidRPr="008F2917">
        <w:t>ISO 9001 - Международный стандарт, который устанавливает требования к системе менеджмента качества.</w:t>
      </w:r>
    </w:p>
    <w:p w14:paraId="70FB3D35" w14:textId="77777777" w:rsidR="008D5529" w:rsidRPr="008F2917" w:rsidRDefault="008D5529" w:rsidP="008D5529">
      <w:pPr>
        <w:ind w:firstLine="709"/>
        <w:jc w:val="both"/>
      </w:pPr>
    </w:p>
    <w:tbl>
      <w:tblPr>
        <w:tblW w:w="5498" w:type="pct"/>
        <w:tblInd w:w="-681" w:type="dxa"/>
        <w:tblBorders>
          <w:lef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706"/>
        <w:gridCol w:w="4932"/>
      </w:tblGrid>
      <w:tr w:rsidR="008D5529" w:rsidRPr="008F2917" w14:paraId="77151E7E" w14:textId="77777777" w:rsidTr="006D26D6">
        <w:trPr>
          <w:cantSplit/>
          <w:trHeight w:val="625"/>
        </w:trPr>
        <w:tc>
          <w:tcPr>
            <w:tcW w:w="2260" w:type="pct"/>
            <w:tcBorders>
              <w:left w:val="nil"/>
              <w:bottom w:val="nil"/>
            </w:tcBorders>
          </w:tcPr>
          <w:p w14:paraId="7168112A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40675C4A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Исполнитель:</w:t>
            </w:r>
          </w:p>
        </w:tc>
        <w:tc>
          <w:tcPr>
            <w:tcW w:w="343" w:type="pct"/>
          </w:tcPr>
          <w:p w14:paraId="584C493D" w14:textId="77777777" w:rsidR="008D5529" w:rsidRPr="008F2917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397" w:type="pct"/>
          </w:tcPr>
          <w:p w14:paraId="01A29882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55C1638E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Заказчик</w:t>
            </w:r>
          </w:p>
        </w:tc>
      </w:tr>
      <w:tr w:rsidR="008D5529" w:rsidRPr="008F2917" w14:paraId="4A6B859A" w14:textId="77777777" w:rsidTr="006D26D6">
        <w:trPr>
          <w:cantSplit/>
          <w:trHeight w:val="2072"/>
        </w:trPr>
        <w:tc>
          <w:tcPr>
            <w:tcW w:w="2260" w:type="pct"/>
            <w:tcBorders>
              <w:left w:val="nil"/>
            </w:tcBorders>
          </w:tcPr>
          <w:p w14:paraId="003FC043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</w:t>
            </w:r>
          </w:p>
          <w:p w14:paraId="28BF80D1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55BD876D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3013CFC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_________________________________</w:t>
            </w:r>
          </w:p>
          <w:p w14:paraId="418D67F6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8DA2F17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</w:t>
            </w:r>
          </w:p>
        </w:tc>
        <w:tc>
          <w:tcPr>
            <w:tcW w:w="343" w:type="pct"/>
          </w:tcPr>
          <w:p w14:paraId="154D86AF" w14:textId="77777777" w:rsidR="008D5529" w:rsidRPr="008F2917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397" w:type="pct"/>
          </w:tcPr>
          <w:p w14:paraId="5A34AEAE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 xml:space="preserve">Генеральный директор </w:t>
            </w:r>
          </w:p>
          <w:p w14:paraId="321E3183" w14:textId="77777777" w:rsidR="008D5529" w:rsidRPr="008F2917" w:rsidRDefault="008D5529" w:rsidP="006D26D6">
            <w:pPr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НО «Фонд</w:t>
            </w:r>
            <w:r>
              <w:rPr>
                <w:b/>
                <w:szCs w:val="20"/>
              </w:rPr>
              <w:t xml:space="preserve"> – региональный оператор</w:t>
            </w:r>
            <w:r w:rsidRPr="008F2917">
              <w:rPr>
                <w:b/>
                <w:szCs w:val="20"/>
              </w:rPr>
              <w:t xml:space="preserve"> капитального ремонта </w:t>
            </w:r>
            <w:r>
              <w:rPr>
                <w:b/>
                <w:szCs w:val="20"/>
              </w:rPr>
              <w:t xml:space="preserve">общего имущества в </w:t>
            </w:r>
            <w:r w:rsidRPr="008F2917">
              <w:rPr>
                <w:b/>
                <w:szCs w:val="20"/>
              </w:rPr>
              <w:t>многоквартирных дом</w:t>
            </w:r>
            <w:r>
              <w:rPr>
                <w:b/>
                <w:szCs w:val="20"/>
              </w:rPr>
              <w:t>ах</w:t>
            </w:r>
            <w:r w:rsidRPr="008F2917">
              <w:rPr>
                <w:b/>
                <w:szCs w:val="20"/>
              </w:rPr>
              <w:t>»</w:t>
            </w:r>
          </w:p>
          <w:p w14:paraId="4B5E426F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7A277FFA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  <w:p w14:paraId="586589FD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Д.С. Локтаев</w:t>
            </w:r>
          </w:p>
        </w:tc>
      </w:tr>
    </w:tbl>
    <w:p w14:paraId="19F144DB" w14:textId="77777777" w:rsidR="008D5529" w:rsidRPr="008F2917" w:rsidRDefault="008D5529" w:rsidP="008D5529">
      <w:r w:rsidRPr="008F2917">
        <w:br w:type="page"/>
      </w:r>
    </w:p>
    <w:p w14:paraId="57EB4C37" w14:textId="77777777" w:rsidR="008D5529" w:rsidRPr="008F2917" w:rsidRDefault="008D5529" w:rsidP="008D5529">
      <w:pPr>
        <w:ind w:left="1080"/>
        <w:sectPr w:rsidR="008D5529" w:rsidRPr="008F2917" w:rsidSect="00576015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D7BED5" w14:textId="77777777" w:rsidR="008D5529" w:rsidRPr="008F2917" w:rsidRDefault="008D5529" w:rsidP="00B74A00">
      <w:pPr>
        <w:keepNext/>
        <w:pageBreakBefore/>
        <w:ind w:left="5954"/>
        <w:contextualSpacing/>
        <w:jc w:val="right"/>
        <w:outlineLvl w:val="0"/>
        <w:rPr>
          <w:b/>
          <w:bCs/>
          <w:kern w:val="32"/>
        </w:rPr>
      </w:pPr>
      <w:bookmarkStart w:id="34" w:name="_Toc416704141"/>
      <w:r w:rsidRPr="008F2917">
        <w:rPr>
          <w:b/>
          <w:bCs/>
          <w:kern w:val="32"/>
        </w:rPr>
        <w:lastRenderedPageBreak/>
        <w:t>Приложение 1</w:t>
      </w:r>
      <w:bookmarkEnd w:id="34"/>
    </w:p>
    <w:p w14:paraId="07C0DDF4" w14:textId="77777777" w:rsidR="008D5529" w:rsidRPr="008F2917" w:rsidRDefault="008D5529" w:rsidP="00B74A00">
      <w:pPr>
        <w:spacing w:before="120" w:after="120"/>
        <w:ind w:left="5954"/>
        <w:contextualSpacing/>
        <w:jc w:val="right"/>
        <w:rPr>
          <w:b/>
        </w:rPr>
      </w:pPr>
      <w:r w:rsidRPr="008F2917">
        <w:rPr>
          <w:b/>
        </w:rPr>
        <w:t xml:space="preserve">к Техническому заданию </w:t>
      </w:r>
    </w:p>
    <w:p w14:paraId="0D0F94C3" w14:textId="77777777" w:rsidR="008D5529" w:rsidRPr="008F2917" w:rsidRDefault="008D5529" w:rsidP="00B74A00">
      <w:pPr>
        <w:spacing w:before="120" w:after="120"/>
        <w:ind w:left="5954"/>
        <w:contextualSpacing/>
        <w:jc w:val="right"/>
        <w:rPr>
          <w:b/>
        </w:rPr>
      </w:pPr>
      <w:r w:rsidRPr="008F2917">
        <w:rPr>
          <w:b/>
        </w:rPr>
        <w:t>к Договору №__</w:t>
      </w:r>
    </w:p>
    <w:p w14:paraId="29CABC61" w14:textId="77777777" w:rsidR="008D5529" w:rsidRPr="008F2917" w:rsidRDefault="008D5529" w:rsidP="00B74A00">
      <w:pPr>
        <w:spacing w:before="120" w:after="120"/>
        <w:ind w:left="5954"/>
        <w:contextualSpacing/>
        <w:jc w:val="right"/>
        <w:rPr>
          <w:b/>
        </w:rPr>
      </w:pPr>
      <w:r w:rsidRPr="008F2917">
        <w:rPr>
          <w:b/>
        </w:rPr>
        <w:t>от «__»_________2015 года</w:t>
      </w:r>
    </w:p>
    <w:p w14:paraId="61A9B046" w14:textId="77777777" w:rsidR="008D5529" w:rsidRPr="008F2917" w:rsidRDefault="008D5529" w:rsidP="008D5529">
      <w:pPr>
        <w:spacing w:before="120" w:after="120"/>
        <w:jc w:val="center"/>
      </w:pPr>
    </w:p>
    <w:p w14:paraId="45DC61DE" w14:textId="77777777" w:rsidR="008D5529" w:rsidRPr="008F2917" w:rsidRDefault="008D5529" w:rsidP="008D5529">
      <w:pPr>
        <w:spacing w:before="120" w:after="120"/>
        <w:jc w:val="center"/>
        <w:rPr>
          <w:b/>
        </w:rPr>
      </w:pPr>
      <w:r w:rsidRPr="008F2917">
        <w:rPr>
          <w:b/>
        </w:rPr>
        <w:t>Календарный план оказания услуг</w:t>
      </w:r>
    </w:p>
    <w:p w14:paraId="32A365D4" w14:textId="77777777" w:rsidR="008D5529" w:rsidRPr="008F2917" w:rsidRDefault="008D5529" w:rsidP="008D5529">
      <w:pPr>
        <w:spacing w:before="120" w:after="120"/>
        <w:jc w:val="center"/>
        <w:rPr>
          <w:b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703"/>
        <w:gridCol w:w="1417"/>
        <w:gridCol w:w="4927"/>
      </w:tblGrid>
      <w:tr w:rsidR="008D5529" w:rsidRPr="008F2917" w14:paraId="28DD84E5" w14:textId="77777777" w:rsidTr="006D26D6">
        <w:trPr>
          <w:trHeight w:val="438"/>
          <w:tblHeader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864A3C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Наименование услуг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DABFEE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Содержание и объём услуг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E01E905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Сроки оказания услуг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A5563AC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Результаты оказания услуг</w:t>
            </w:r>
          </w:p>
        </w:tc>
      </w:tr>
      <w:tr w:rsidR="008D5529" w:rsidRPr="008F2917" w14:paraId="12CBE2F1" w14:textId="77777777" w:rsidTr="006D26D6">
        <w:trPr>
          <w:trHeight w:val="535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3FFCA3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ЭТАП I</w:t>
            </w:r>
          </w:p>
        </w:tc>
      </w:tr>
      <w:tr w:rsidR="008D5529" w:rsidRPr="008F2917" w14:paraId="5468DB08" w14:textId="77777777" w:rsidTr="006D26D6">
        <w:trPr>
          <w:trHeight w:val="4478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CDF658" w14:textId="77777777" w:rsidR="008D5529" w:rsidRPr="008F2917" w:rsidRDefault="008D5529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>контента информационного ресурса и поддержание его актуальности за период  1 и 2 квартал</w:t>
            </w:r>
            <w:r>
              <w:t>а</w:t>
            </w:r>
            <w:r w:rsidRPr="008F2917">
              <w:t xml:space="preserve"> 2015 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7049B0" w14:textId="77777777" w:rsidR="008D5529" w:rsidRPr="008F2917" w:rsidRDefault="008D5529" w:rsidP="006D26D6">
            <w:pPr>
              <w:spacing w:before="100" w:beforeAutospacing="1" w:after="100" w:afterAutospacing="1"/>
            </w:pPr>
            <w:r w:rsidRPr="008F2917">
              <w:t>1. Состав услуг  приведен в Перечне в  Приложении 2 к Техническому заданию</w:t>
            </w:r>
          </w:p>
          <w:p w14:paraId="48C7B5DC" w14:textId="77777777" w:rsidR="008D5529" w:rsidRPr="008F2917" w:rsidRDefault="008D5529" w:rsidP="006D26D6">
            <w:pPr>
              <w:spacing w:before="100" w:beforeAutospacing="1" w:after="100" w:afterAutospacing="1"/>
            </w:pPr>
            <w:r w:rsidRPr="008F2917">
              <w:t>2. Оказание  услуг по интеграции Информационного ресурса и Портала Фонда (Приложение 4 к Техническому заданию)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8995B" w14:textId="77777777" w:rsidR="008D5529" w:rsidRPr="008F2917" w:rsidRDefault="008D5529" w:rsidP="006D26D6">
            <w:pPr>
              <w:ind w:left="-22" w:firstLine="22"/>
            </w:pPr>
            <w:r w:rsidRPr="008F2917">
              <w:t xml:space="preserve">По мере необходимости, с даты заключения Договора до 15.08.2015 г.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9400921" w14:textId="77777777" w:rsidR="008D5529" w:rsidRPr="008F2917" w:rsidRDefault="008D5529" w:rsidP="006D26D6">
            <w:r w:rsidRPr="008F2917">
              <w:t>1. Отчет об оказании услуг в соответствии с ГОСТ 7.32-2001 в бумажном виде в 1 экземпляре.</w:t>
            </w:r>
          </w:p>
          <w:p w14:paraId="58AB255B" w14:textId="77777777" w:rsidR="008D5529" w:rsidRPr="008F2917" w:rsidRDefault="008D5529" w:rsidP="006D26D6">
            <w:r w:rsidRPr="008F2917">
              <w:t xml:space="preserve">2. Актуализированный Информационный контент в структурированном виде, 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38C50341" w14:textId="77777777" w:rsidR="008D5529" w:rsidRPr="008F2917" w:rsidRDefault="008D5529" w:rsidP="006D26D6">
            <w:r w:rsidRPr="008F2917">
              <w:t>3. Акт приемки оказанных услуг по первому этапу.</w:t>
            </w:r>
          </w:p>
          <w:p w14:paraId="791A9D5E" w14:textId="77777777" w:rsidR="008D5529" w:rsidRPr="008F2917" w:rsidRDefault="008D5529" w:rsidP="006D26D6"/>
          <w:p w14:paraId="0D14074D" w14:textId="77777777" w:rsidR="008D5529" w:rsidRPr="008F2917" w:rsidRDefault="008D5529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31.08.2015 г.  </w:t>
            </w:r>
          </w:p>
        </w:tc>
      </w:tr>
      <w:tr w:rsidR="008D5529" w:rsidRPr="008F2917" w14:paraId="191A6B0E" w14:textId="77777777" w:rsidTr="006D26D6">
        <w:trPr>
          <w:trHeight w:val="509"/>
          <w:jc w:val="center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A79560" w14:textId="77777777" w:rsidR="008D5529" w:rsidRPr="008F2917" w:rsidRDefault="008D5529" w:rsidP="006D26D6">
            <w:pPr>
              <w:jc w:val="center"/>
              <w:rPr>
                <w:b/>
                <w:lang w:val="en-US"/>
              </w:rPr>
            </w:pPr>
            <w:r w:rsidRPr="008F2917">
              <w:rPr>
                <w:b/>
              </w:rPr>
              <w:t>ЭТАП 2</w:t>
            </w:r>
          </w:p>
        </w:tc>
      </w:tr>
      <w:tr w:rsidR="008D5529" w:rsidRPr="008F2917" w14:paraId="03DA558D" w14:textId="77777777" w:rsidTr="006D26D6">
        <w:trPr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89B022" w14:textId="77777777" w:rsidR="008D5529" w:rsidRPr="008F2917" w:rsidRDefault="008D5529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>контента информационного ресурса и поддержание его актуальности в 3 квартале 2015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D19" w14:textId="77777777" w:rsidR="008D5529" w:rsidRPr="008F2917" w:rsidRDefault="008D5529" w:rsidP="006D26D6">
            <w:pPr>
              <w:spacing w:before="100" w:beforeAutospacing="1" w:after="100" w:afterAutospacing="1"/>
            </w:pPr>
            <w:r w:rsidRPr="008F2917">
              <w:t>1. Состав услуг  приведен в Перечне в  Приложении 2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C45" w14:textId="77777777" w:rsidR="008D5529" w:rsidRPr="008F2917" w:rsidRDefault="008D5529" w:rsidP="006D26D6">
            <w:pPr>
              <w:ind w:left="-22" w:firstLine="22"/>
            </w:pPr>
            <w:r w:rsidRPr="008F2917">
              <w:t xml:space="preserve">По мере необходимости с 01.07.2015 до  30.09.2015 г.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1C9" w14:textId="77777777" w:rsidR="008D5529" w:rsidRPr="008F2917" w:rsidRDefault="008D5529" w:rsidP="006D26D6">
            <w:r w:rsidRPr="008F2917">
              <w:t>1. Отчет об оказании услуг в соответствии с ГОСТ 7.32-2001 в бумажном виде в 1 экземпляре.</w:t>
            </w:r>
          </w:p>
          <w:p w14:paraId="7813A0C4" w14:textId="77777777" w:rsidR="008D5529" w:rsidRPr="008F2917" w:rsidRDefault="008D5529" w:rsidP="006D26D6">
            <w:r w:rsidRPr="008F2917">
              <w:t xml:space="preserve">2. Актуализированный Информационный контент в структурированном виде, 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240B7A9D" w14:textId="77777777" w:rsidR="008D5529" w:rsidRPr="008F2917" w:rsidRDefault="008D5529" w:rsidP="006D26D6">
            <w:r w:rsidRPr="008F2917">
              <w:t>3. Акт приемки оказанных услуг по второму этапу.</w:t>
            </w:r>
          </w:p>
          <w:p w14:paraId="676B92CE" w14:textId="77777777" w:rsidR="008D5529" w:rsidRPr="008F2917" w:rsidRDefault="008D5529" w:rsidP="006D26D6"/>
          <w:p w14:paraId="24EBC466" w14:textId="77777777" w:rsidR="008D5529" w:rsidRPr="008F2917" w:rsidRDefault="008D5529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15.10.2015 г. </w:t>
            </w:r>
          </w:p>
        </w:tc>
      </w:tr>
      <w:tr w:rsidR="008D5529" w:rsidRPr="008F2917" w14:paraId="1B5165A5" w14:textId="77777777" w:rsidTr="006D26D6">
        <w:trPr>
          <w:trHeight w:val="563"/>
          <w:jc w:val="center"/>
        </w:trPr>
        <w:tc>
          <w:tcPr>
            <w:tcW w:w="95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0A330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lastRenderedPageBreak/>
              <w:t>ЭТАП 3</w:t>
            </w:r>
          </w:p>
        </w:tc>
      </w:tr>
      <w:tr w:rsidR="008D5529" w:rsidRPr="008F2917" w14:paraId="454C7A25" w14:textId="77777777" w:rsidTr="006D26D6">
        <w:trPr>
          <w:trHeight w:val="1050"/>
          <w:jc w:val="center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B5326D" w14:textId="77777777" w:rsidR="008D5529" w:rsidRPr="008F2917" w:rsidRDefault="008D5529" w:rsidP="006D26D6">
            <w:pPr>
              <w:rPr>
                <w:rFonts w:eastAsia="Calibri"/>
              </w:rPr>
            </w:pPr>
            <w:r w:rsidRPr="008F2917">
              <w:rPr>
                <w:rFonts w:eastAsia="Calibri"/>
              </w:rPr>
              <w:t xml:space="preserve">Наполнение </w:t>
            </w:r>
            <w:r w:rsidRPr="008F2917">
              <w:t>контента информационного ресурса и поддержание его актуальности в 4 квартале 2015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E03" w14:textId="77777777" w:rsidR="008D5529" w:rsidRPr="008F2917" w:rsidRDefault="008D5529" w:rsidP="006D26D6">
            <w:pPr>
              <w:spacing w:before="100" w:beforeAutospacing="1" w:after="100" w:afterAutospacing="1"/>
            </w:pPr>
            <w:r w:rsidRPr="008F2917">
              <w:t>1. Состав услуг  приведен в Перечне в  Приложении 2 к Техническому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EB1" w14:textId="77777777" w:rsidR="008D5529" w:rsidRPr="008F2917" w:rsidRDefault="008D5529" w:rsidP="006D26D6">
            <w:pPr>
              <w:ind w:left="-22" w:firstLine="22"/>
            </w:pPr>
            <w:r w:rsidRPr="008F2917">
              <w:t>По мере необходимости, с 01.10.2015 г. до  18.12.2015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1D4" w14:textId="77777777" w:rsidR="008D5529" w:rsidRPr="008F2917" w:rsidRDefault="008D5529" w:rsidP="006D26D6">
            <w:r w:rsidRPr="008F2917">
              <w:t>1. Отчет об оказании услуг в соответствии с ГОСТ 7.32-2001 в бумажном виде в 1 экземпляре.</w:t>
            </w:r>
          </w:p>
          <w:p w14:paraId="640FD093" w14:textId="77777777" w:rsidR="008D5529" w:rsidRPr="008F2917" w:rsidRDefault="008D5529" w:rsidP="006D26D6">
            <w:r w:rsidRPr="008F2917">
              <w:t xml:space="preserve">2. Актуализированный Информационный контент в структурированном виде, созданный и актуализированный в рамках исполнения Договора в формате </w:t>
            </w:r>
            <w:r w:rsidRPr="008F2917">
              <w:rPr>
                <w:lang w:val="en-US"/>
              </w:rPr>
              <w:t>PDF</w:t>
            </w:r>
            <w:r w:rsidRPr="008F2917">
              <w:t xml:space="preserve">, а также в формате, позволяющем его редактирование средствами </w:t>
            </w:r>
            <w:r w:rsidRPr="008F2917">
              <w:rPr>
                <w:lang w:val="en-US"/>
              </w:rPr>
              <w:t>MSOffice</w:t>
            </w:r>
            <w:r w:rsidRPr="008F2917">
              <w:t xml:space="preserve"> на электроном носителе в 1 экземпляре.</w:t>
            </w:r>
          </w:p>
          <w:p w14:paraId="4DC17A3B" w14:textId="77777777" w:rsidR="008D5529" w:rsidRPr="008F2917" w:rsidRDefault="008D5529" w:rsidP="006D26D6">
            <w:r w:rsidRPr="008F2917">
              <w:t>3. Акт приемки оказанных услуг по договору в целом.</w:t>
            </w:r>
          </w:p>
          <w:p w14:paraId="127B19AE" w14:textId="77777777" w:rsidR="008D5529" w:rsidRPr="008F2917" w:rsidRDefault="008D5529" w:rsidP="006D26D6"/>
          <w:p w14:paraId="1794DF70" w14:textId="77777777" w:rsidR="008D5529" w:rsidRPr="008F2917" w:rsidRDefault="008D5529" w:rsidP="006D26D6">
            <w:r w:rsidRPr="008F2917">
              <w:t>Указанные отчетные материалы должны быть представлены Исполнителем н</w:t>
            </w:r>
            <w:r>
              <w:t>е</w:t>
            </w:r>
            <w:r w:rsidRPr="008F2917">
              <w:t xml:space="preserve"> позднее 20.12.2015 г. </w:t>
            </w:r>
          </w:p>
        </w:tc>
      </w:tr>
    </w:tbl>
    <w:p w14:paraId="21F6A899" w14:textId="77777777" w:rsidR="008D5529" w:rsidRPr="008F2917" w:rsidRDefault="008D5529" w:rsidP="008D5529">
      <w:pPr>
        <w:rPr>
          <w:b/>
          <w:i/>
        </w:rPr>
      </w:pPr>
    </w:p>
    <w:tbl>
      <w:tblPr>
        <w:tblW w:w="5088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6"/>
        <w:gridCol w:w="4714"/>
      </w:tblGrid>
      <w:tr w:rsidR="008D5529" w:rsidRPr="008F2917" w14:paraId="2919A844" w14:textId="77777777" w:rsidTr="006D26D6">
        <w:trPr>
          <w:cantSplit/>
          <w:trHeight w:val="253"/>
        </w:trPr>
        <w:tc>
          <w:tcPr>
            <w:tcW w:w="2524" w:type="pct"/>
          </w:tcPr>
          <w:p w14:paraId="0EAEB02E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Исполнитель:</w:t>
            </w:r>
          </w:p>
        </w:tc>
        <w:tc>
          <w:tcPr>
            <w:tcW w:w="2476" w:type="pct"/>
          </w:tcPr>
          <w:p w14:paraId="5EA989D5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Заказчик</w:t>
            </w:r>
          </w:p>
        </w:tc>
      </w:tr>
      <w:tr w:rsidR="008D5529" w:rsidRPr="008F2917" w14:paraId="6B1FE5D4" w14:textId="77777777" w:rsidTr="006D26D6">
        <w:trPr>
          <w:cantSplit/>
          <w:trHeight w:val="1747"/>
        </w:trPr>
        <w:tc>
          <w:tcPr>
            <w:tcW w:w="2524" w:type="pct"/>
          </w:tcPr>
          <w:p w14:paraId="58590428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</w:t>
            </w:r>
          </w:p>
          <w:p w14:paraId="6A0148FF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4E5A5001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79BC0961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3DC0D855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________________________</w:t>
            </w:r>
          </w:p>
          <w:p w14:paraId="2A3805BA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</w:t>
            </w:r>
          </w:p>
        </w:tc>
        <w:tc>
          <w:tcPr>
            <w:tcW w:w="2476" w:type="pct"/>
          </w:tcPr>
          <w:p w14:paraId="42408A09" w14:textId="77777777" w:rsidR="008D5529" w:rsidRPr="00BC0BDF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BC0BDF">
              <w:rPr>
                <w:b/>
                <w:szCs w:val="20"/>
              </w:rPr>
              <w:t xml:space="preserve">Генеральный директор </w:t>
            </w:r>
          </w:p>
          <w:p w14:paraId="40FC5077" w14:textId="77777777" w:rsidR="008D5529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BC0BDF">
              <w:rPr>
                <w:b/>
                <w:szCs w:val="20"/>
              </w:rPr>
              <w:t xml:space="preserve">НО «Фонд – региональный оператор капитального ремонта общего имущества </w:t>
            </w:r>
          </w:p>
          <w:p w14:paraId="2AA7ACDD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BC0BDF">
              <w:rPr>
                <w:b/>
                <w:szCs w:val="20"/>
              </w:rPr>
              <w:t>в многоквартирных домах»</w:t>
            </w:r>
          </w:p>
          <w:p w14:paraId="7D9F66A2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  <w:p w14:paraId="67315893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Д.С. Локтаев</w:t>
            </w:r>
          </w:p>
        </w:tc>
      </w:tr>
    </w:tbl>
    <w:p w14:paraId="41C0DB78" w14:textId="77777777" w:rsidR="008D5529" w:rsidRPr="008F2917" w:rsidRDefault="008D5529" w:rsidP="008D5529"/>
    <w:p w14:paraId="1EB06256" w14:textId="77777777" w:rsidR="008D5529" w:rsidRPr="008F2917" w:rsidRDefault="008D5529" w:rsidP="008D5529">
      <w:r w:rsidRPr="008F2917">
        <w:br w:type="page"/>
      </w:r>
    </w:p>
    <w:p w14:paraId="6FB94B9D" w14:textId="77777777" w:rsidR="008D5529" w:rsidRPr="008F2917" w:rsidRDefault="008D5529" w:rsidP="008D5529">
      <w:pPr>
        <w:sectPr w:rsidR="008D5529" w:rsidRPr="008F2917" w:rsidSect="0057601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296C617" w14:textId="77777777" w:rsidR="008D5529" w:rsidRPr="008F2917" w:rsidRDefault="008D5529" w:rsidP="008D5529">
      <w:pPr>
        <w:ind w:firstLine="709"/>
        <w:jc w:val="right"/>
        <w:outlineLvl w:val="0"/>
        <w:rPr>
          <w:b/>
        </w:rPr>
      </w:pPr>
      <w:bookmarkStart w:id="35" w:name="_Toc416704142"/>
      <w:r w:rsidRPr="008F2917">
        <w:rPr>
          <w:b/>
        </w:rPr>
        <w:lastRenderedPageBreak/>
        <w:t>Приложение 2</w:t>
      </w:r>
      <w:bookmarkEnd w:id="35"/>
      <w:r w:rsidRPr="008F2917">
        <w:rPr>
          <w:b/>
        </w:rPr>
        <w:t xml:space="preserve"> </w:t>
      </w:r>
    </w:p>
    <w:p w14:paraId="5D3A242A" w14:textId="77777777" w:rsidR="008D5529" w:rsidRPr="008F2917" w:rsidRDefault="008D5529" w:rsidP="008D5529">
      <w:pPr>
        <w:ind w:firstLine="709"/>
        <w:jc w:val="right"/>
        <w:rPr>
          <w:b/>
        </w:rPr>
      </w:pPr>
      <w:r w:rsidRPr="008F2917">
        <w:rPr>
          <w:b/>
        </w:rPr>
        <w:t>к Техническому заданию</w:t>
      </w:r>
    </w:p>
    <w:p w14:paraId="1A8A47DC" w14:textId="77777777" w:rsidR="008D5529" w:rsidRPr="008F2917" w:rsidRDefault="008D5529" w:rsidP="008D5529">
      <w:pPr>
        <w:ind w:firstLine="709"/>
        <w:jc w:val="both"/>
      </w:pPr>
    </w:p>
    <w:p w14:paraId="45F38C47" w14:textId="77777777" w:rsidR="008D5529" w:rsidRPr="008F2917" w:rsidRDefault="008D5529" w:rsidP="008D5529">
      <w:pPr>
        <w:jc w:val="center"/>
        <w:rPr>
          <w:b/>
        </w:rPr>
      </w:pPr>
    </w:p>
    <w:p w14:paraId="2B5952F7" w14:textId="77777777" w:rsidR="008D5529" w:rsidRPr="008F2917" w:rsidRDefault="008D5529" w:rsidP="008D5529">
      <w:pPr>
        <w:jc w:val="center"/>
        <w:rPr>
          <w:b/>
        </w:rPr>
      </w:pPr>
      <w:r w:rsidRPr="008F2917">
        <w:rPr>
          <w:b/>
        </w:rPr>
        <w:t xml:space="preserve">Описание состава услуг </w:t>
      </w:r>
    </w:p>
    <w:p w14:paraId="1CD09909" w14:textId="77777777" w:rsidR="008D5529" w:rsidRPr="008F2917" w:rsidRDefault="008D5529" w:rsidP="008D5529">
      <w:pPr>
        <w:jc w:val="center"/>
        <w:rPr>
          <w:b/>
        </w:rPr>
      </w:pPr>
      <w:r w:rsidRPr="008F2917">
        <w:rPr>
          <w:b/>
        </w:rPr>
        <w:t>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организация «Фонд - региональный оператор капитального ремонта общего имущества в многоквартирных домах»</w:t>
      </w:r>
    </w:p>
    <w:p w14:paraId="098BB6CE" w14:textId="77777777" w:rsidR="008D5529" w:rsidRPr="008F2917" w:rsidRDefault="008D5529" w:rsidP="008D5529">
      <w:pPr>
        <w:ind w:firstLine="709"/>
        <w:jc w:val="both"/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653"/>
        <w:gridCol w:w="2126"/>
        <w:gridCol w:w="10064"/>
      </w:tblGrid>
      <w:tr w:rsidR="008D5529" w:rsidRPr="008F2917" w14:paraId="5F539B51" w14:textId="77777777" w:rsidTr="006D26D6">
        <w:trPr>
          <w:trHeight w:val="562"/>
        </w:trPr>
        <w:tc>
          <w:tcPr>
            <w:tcW w:w="1056" w:type="dxa"/>
            <w:shd w:val="clear" w:color="auto" w:fill="auto"/>
            <w:vAlign w:val="center"/>
            <w:hideMark/>
          </w:tcPr>
          <w:p w14:paraId="4FF0A9B8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№№ п.п.</w:t>
            </w:r>
          </w:p>
        </w:tc>
        <w:tc>
          <w:tcPr>
            <w:tcW w:w="3779" w:type="dxa"/>
            <w:gridSpan w:val="2"/>
            <w:shd w:val="clear" w:color="auto" w:fill="auto"/>
            <w:vAlign w:val="center"/>
          </w:tcPr>
          <w:p w14:paraId="5EABCA1D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Наименование услуг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F75A54E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Состав услуг</w:t>
            </w:r>
          </w:p>
        </w:tc>
      </w:tr>
      <w:tr w:rsidR="008D5529" w:rsidRPr="008F2917" w14:paraId="14033278" w14:textId="77777777" w:rsidTr="006D26D6">
        <w:trPr>
          <w:trHeight w:val="20"/>
        </w:trPr>
        <w:tc>
          <w:tcPr>
            <w:tcW w:w="1056" w:type="dxa"/>
            <w:shd w:val="clear" w:color="000000" w:fill="D9D9D9"/>
            <w:noWrap/>
            <w:hideMark/>
          </w:tcPr>
          <w:p w14:paraId="257A678A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1</w:t>
            </w:r>
          </w:p>
        </w:tc>
        <w:tc>
          <w:tcPr>
            <w:tcW w:w="13843" w:type="dxa"/>
            <w:gridSpan w:val="3"/>
            <w:shd w:val="clear" w:color="000000" w:fill="D9D9D9"/>
            <w:noWrap/>
            <w:hideMark/>
          </w:tcPr>
          <w:p w14:paraId="63E2EF4C" w14:textId="77777777" w:rsidR="008D5529" w:rsidRPr="008F2917" w:rsidRDefault="008D5529" w:rsidP="006D26D6">
            <w:pPr>
              <w:rPr>
                <w:rFonts w:ascii="Calibri" w:hAnsi="Calibri"/>
                <w:b/>
                <w:bCs/>
              </w:rPr>
            </w:pPr>
            <w:r w:rsidRPr="008F2917">
              <w:rPr>
                <w:b/>
                <w:bCs/>
              </w:rPr>
              <w:t xml:space="preserve">Редакционная подготовка экспертных материалов </w:t>
            </w:r>
          </w:p>
        </w:tc>
      </w:tr>
      <w:tr w:rsidR="008D5529" w:rsidRPr="008F2917" w14:paraId="0390F31D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59B3E2BC" w14:textId="77777777" w:rsidR="008D5529" w:rsidRPr="008F2917" w:rsidRDefault="008D5529" w:rsidP="006D26D6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8F2917">
              <w:rPr>
                <w:rFonts w:ascii="Calibri" w:hAnsi="Calibri"/>
                <w:b/>
                <w:bCs/>
                <w:i/>
                <w:iCs/>
              </w:rPr>
              <w:t>1.1</w:t>
            </w:r>
          </w:p>
        </w:tc>
        <w:tc>
          <w:tcPr>
            <w:tcW w:w="1653" w:type="dxa"/>
            <w:shd w:val="clear" w:color="000000" w:fill="F2F2F2"/>
            <w:noWrap/>
            <w:vAlign w:val="center"/>
            <w:hideMark/>
          </w:tcPr>
          <w:p w14:paraId="650E2887" w14:textId="77777777" w:rsidR="008D5529" w:rsidRPr="008F2917" w:rsidRDefault="008D5529" w:rsidP="006D26D6">
            <w:pPr>
              <w:jc w:val="center"/>
              <w:rPr>
                <w:rFonts w:ascii="Calibri" w:hAnsi="Calibri"/>
                <w:b/>
                <w:bCs/>
              </w:rPr>
            </w:pPr>
            <w:r w:rsidRPr="008F2917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6B35A1E6" w14:textId="77777777" w:rsidR="008D5529" w:rsidRPr="008F2917" w:rsidRDefault="008D5529" w:rsidP="006D26D6">
            <w:pPr>
              <w:rPr>
                <w:rFonts w:ascii="Calibri" w:hAnsi="Calibri"/>
                <w:b/>
                <w:bCs/>
              </w:rPr>
            </w:pPr>
            <w:r w:rsidRPr="008F2917">
              <w:rPr>
                <w:b/>
                <w:bCs/>
                <w:i/>
                <w:iCs/>
              </w:rPr>
              <w:t xml:space="preserve">Подготовка разъяснений эксперта </w:t>
            </w:r>
            <w:r w:rsidRPr="008F2917">
              <w:rPr>
                <w:rFonts w:ascii="Calibri" w:hAnsi="Calibri"/>
                <w:b/>
                <w:bCs/>
              </w:rPr>
              <w:t> </w:t>
            </w:r>
          </w:p>
        </w:tc>
      </w:tr>
      <w:tr w:rsidR="008D5529" w:rsidRPr="008F2917" w14:paraId="0A001C0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ACB4B11" w14:textId="77777777" w:rsidR="008D5529" w:rsidRPr="008F2917" w:rsidRDefault="008D5529" w:rsidP="006D26D6">
            <w:pPr>
              <w:jc w:val="center"/>
            </w:pPr>
            <w:r w:rsidRPr="008F2917">
              <w:t>1.1.1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40BB97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D718D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6DFFD2A" w14:textId="77777777" w:rsidR="008D5529" w:rsidRPr="008F2917" w:rsidRDefault="008D5529" w:rsidP="006D26D6">
            <w:r w:rsidRPr="008F2917">
              <w:t xml:space="preserve">Мониторинг актуальных отраслевых тем </w:t>
            </w:r>
          </w:p>
        </w:tc>
      </w:tr>
      <w:tr w:rsidR="008D5529" w:rsidRPr="008F2917" w14:paraId="38AED21E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1404EC6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B1AE30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84B9B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4BD4AAF2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610D45B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5BF9853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243704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385D7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D66851B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0DD7FCE2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53815FB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1.1.1.3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3B0273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DDF59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923CF64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19CF2929" w14:textId="77777777" w:rsidTr="006D26D6">
        <w:trPr>
          <w:trHeight w:val="20"/>
        </w:trPr>
        <w:tc>
          <w:tcPr>
            <w:tcW w:w="1056" w:type="dxa"/>
            <w:shd w:val="clear" w:color="000000" w:fill="FFFFFF"/>
            <w:noWrap/>
            <w:hideMark/>
          </w:tcPr>
          <w:p w14:paraId="320D1D81" w14:textId="77777777" w:rsidR="008D5529" w:rsidRPr="008F2917" w:rsidRDefault="008D5529" w:rsidP="006D26D6">
            <w:pPr>
              <w:jc w:val="center"/>
            </w:pPr>
            <w:r w:rsidRPr="008F2917">
              <w:t>1.1.2.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C31A891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1CA02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5D3A1F49" w14:textId="77777777" w:rsidR="008D5529" w:rsidRPr="008F2917" w:rsidRDefault="008D5529" w:rsidP="006D26D6">
            <w:r w:rsidRPr="008F2917">
              <w:t xml:space="preserve">Определение потребностей в новых разъяснениях </w:t>
            </w:r>
          </w:p>
        </w:tc>
      </w:tr>
      <w:tr w:rsidR="008D5529" w:rsidRPr="008F2917" w14:paraId="2C95D978" w14:textId="77777777" w:rsidTr="006D26D6">
        <w:trPr>
          <w:trHeight w:val="20"/>
        </w:trPr>
        <w:tc>
          <w:tcPr>
            <w:tcW w:w="1056" w:type="dxa"/>
            <w:shd w:val="clear" w:color="000000" w:fill="FFFFFF"/>
            <w:noWrap/>
            <w:hideMark/>
          </w:tcPr>
          <w:p w14:paraId="3B6AC41D" w14:textId="77777777" w:rsidR="008D5529" w:rsidRPr="008F2917" w:rsidRDefault="008D5529" w:rsidP="006D26D6">
            <w:pPr>
              <w:jc w:val="center"/>
            </w:pPr>
            <w:r w:rsidRPr="008F2917">
              <w:t>1.1.3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9F26B8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1499A0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155658B5" w14:textId="77777777" w:rsidR="008D5529" w:rsidRPr="008F2917" w:rsidRDefault="008D5529" w:rsidP="006D26D6">
            <w:r w:rsidRPr="008F2917">
              <w:t xml:space="preserve">Оперативное определение необходимости наполнения новыми разъяснениями </w:t>
            </w:r>
          </w:p>
        </w:tc>
      </w:tr>
      <w:tr w:rsidR="008D5529" w:rsidRPr="008F2917" w14:paraId="7E4816EC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BC48F89" w14:textId="77777777" w:rsidR="008D5529" w:rsidRPr="008F2917" w:rsidRDefault="008D5529" w:rsidP="006D26D6">
            <w:pPr>
              <w:jc w:val="center"/>
            </w:pPr>
            <w:r w:rsidRPr="008F2917">
              <w:t>1.1.4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EC3446D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24D246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43A3CEFA" w14:textId="77777777" w:rsidR="008D5529" w:rsidRPr="008F2917" w:rsidRDefault="008D5529" w:rsidP="006D26D6">
            <w:r w:rsidRPr="008F2917">
              <w:t xml:space="preserve">Подготовка материалов по следующим категориям: </w:t>
            </w:r>
          </w:p>
        </w:tc>
      </w:tr>
      <w:tr w:rsidR="008D5529" w:rsidRPr="008F2917" w14:paraId="0E8CB8D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EA44E3A" w14:textId="77777777" w:rsidR="008D5529" w:rsidRPr="008F2917" w:rsidRDefault="008D5529" w:rsidP="006D26D6">
            <w:pPr>
              <w:jc w:val="center"/>
            </w:pPr>
            <w:r w:rsidRPr="008F2917">
              <w:t>1.1.4.1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059CF8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</w:tcPr>
          <w:p w14:paraId="407B3A5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52793255" w14:textId="77777777" w:rsidR="008D5529" w:rsidRPr="008F2917" w:rsidRDefault="008D5529" w:rsidP="006D26D6">
            <w:pPr>
              <w:jc w:val="center"/>
            </w:pPr>
            <w:r w:rsidRPr="008F2917">
              <w:t>разъяснение установленных правил и процедур, изложение методик, обязаннгостей, прав, ответственности</w:t>
            </w:r>
          </w:p>
        </w:tc>
      </w:tr>
      <w:tr w:rsidR="008D5529" w:rsidRPr="008F2917" w14:paraId="36500E2C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79C5218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30646D2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D7D9E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DCF572D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507D7CA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83C89FF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586D79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08F760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006D099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3018CC2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9243BA1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1.1.4.1.3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E10805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1805A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69D0013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220E700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25C68DB" w14:textId="77777777" w:rsidR="008D5529" w:rsidRPr="008F2917" w:rsidRDefault="008D5529" w:rsidP="006D26D6">
            <w:pPr>
              <w:jc w:val="center"/>
            </w:pPr>
            <w:r w:rsidRPr="008F2917">
              <w:t>1.1.4.2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E2F62F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F55E0D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2225DFFB" w14:textId="77777777" w:rsidR="008D5529" w:rsidRPr="008F2917" w:rsidRDefault="008D5529" w:rsidP="006D26D6">
            <w:r w:rsidRPr="008F2917">
              <w:t>·         описание операций и процессов:</w:t>
            </w:r>
          </w:p>
        </w:tc>
      </w:tr>
      <w:tr w:rsidR="008D5529" w:rsidRPr="008F2917" w14:paraId="5F529227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EEDBB0E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12DC621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16A2B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36E7386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715F9B0D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DBDBE07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33006E7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85CF9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C78CD0F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42E009A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BCC436C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1.1.4.2.3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6437042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366EB7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7423B0B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2B27A100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7DF6B31" w14:textId="77777777" w:rsidR="008D5529" w:rsidRPr="008F2917" w:rsidRDefault="008D5529" w:rsidP="006D26D6">
            <w:pPr>
              <w:jc w:val="center"/>
            </w:pPr>
            <w:r w:rsidRPr="008F2917">
              <w:t>1.1.4.3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12005A0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84A844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037E3B6" w14:textId="77777777" w:rsidR="008D5529" w:rsidRPr="008F2917" w:rsidRDefault="008D5529" w:rsidP="006D26D6">
            <w:pPr>
              <w:jc w:val="center"/>
            </w:pPr>
            <w:r w:rsidRPr="008F2917">
              <w:t xml:space="preserve">изложение  требований к документационному обеспечению деятельности; </w:t>
            </w:r>
          </w:p>
        </w:tc>
      </w:tr>
      <w:tr w:rsidR="008D5529" w:rsidRPr="008F2917" w14:paraId="1F8C7EA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A58356C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1.1.4.3.1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506417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C09FB7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6002B5E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7FA59183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BE3ADC6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lastRenderedPageBreak/>
              <w:t>1.1.4.3.2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88E6E5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2C626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0C84FAD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6397B8EE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DCC3D7D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1.1.4.3.3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F5F914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55BC85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42DFEE0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0276544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E9E6F55" w14:textId="77777777" w:rsidR="008D5529" w:rsidRPr="008F2917" w:rsidRDefault="008D5529" w:rsidP="006D26D6">
            <w:pPr>
              <w:jc w:val="center"/>
            </w:pPr>
            <w:r w:rsidRPr="008F2917">
              <w:t>1.1.4.4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F21E6C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9FEE8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C8FC49C" w14:textId="77777777" w:rsidR="008D5529" w:rsidRPr="008F2917" w:rsidRDefault="008D5529" w:rsidP="006D26D6">
            <w:pPr>
              <w:jc w:val="center"/>
            </w:pPr>
            <w:r w:rsidRPr="008F2917">
              <w:t xml:space="preserve">описание системы нормативного регулирования; </w:t>
            </w:r>
          </w:p>
        </w:tc>
      </w:tr>
      <w:tr w:rsidR="008D5529" w:rsidRPr="008F2917" w14:paraId="40D6DB5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08C5687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2E042F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772C3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6E741E0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739266F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DA9251F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D01D68D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90B33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C383692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10BD3C20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284E919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1.1.4.4.3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FEF3621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FC65DC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BDC628B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450E7AD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6B851FE" w14:textId="77777777" w:rsidR="008D5529" w:rsidRPr="008F2917" w:rsidRDefault="008D5529" w:rsidP="006D26D6">
            <w:pPr>
              <w:jc w:val="center"/>
            </w:pPr>
            <w:r w:rsidRPr="008F2917">
              <w:t>1.1.4.5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82E6A3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ADC43B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04DD5C4" w14:textId="77777777" w:rsidR="008D5529" w:rsidRPr="008F2917" w:rsidRDefault="008D5529" w:rsidP="006D26D6">
            <w:pPr>
              <w:jc w:val="center"/>
            </w:pPr>
            <w:r w:rsidRPr="008F2917">
              <w:t>развернутая справочная информация.</w:t>
            </w:r>
          </w:p>
        </w:tc>
      </w:tr>
      <w:tr w:rsidR="008D5529" w:rsidRPr="008F2917" w14:paraId="568A130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78C9F78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8CE9A61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0568A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F8BF030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719CA0F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A0949EB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165635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A09F1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2047F83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4A0C4BA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0D86F3D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1.1.4.5.3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A30378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CEEAA5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B0C830D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0864822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4BF663D" w14:textId="77777777" w:rsidR="008D5529" w:rsidRPr="008F2917" w:rsidRDefault="008D5529" w:rsidP="006D26D6">
            <w:pPr>
              <w:jc w:val="center"/>
            </w:pPr>
            <w:r w:rsidRPr="008F2917">
              <w:t>1.1.5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DC215D0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CBBCBB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814288E" w14:textId="77777777" w:rsidR="008D5529" w:rsidRPr="008F2917" w:rsidRDefault="008D5529" w:rsidP="006D26D6">
            <w:r w:rsidRPr="008F2917">
              <w:t>Обогащение ссылками на НПБ</w:t>
            </w:r>
          </w:p>
        </w:tc>
      </w:tr>
      <w:tr w:rsidR="008D5529" w:rsidRPr="008F2917" w14:paraId="32BDE7F1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2E2500A" w14:textId="77777777" w:rsidR="008D5529" w:rsidRPr="008F2917" w:rsidRDefault="008D5529" w:rsidP="006D26D6">
            <w:pPr>
              <w:jc w:val="center"/>
            </w:pPr>
            <w:r w:rsidRPr="008F2917">
              <w:t>1.1.6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F254DC0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24887B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594A656" w14:textId="77777777" w:rsidR="008D5529" w:rsidRPr="008F2917" w:rsidRDefault="008D5529" w:rsidP="006D26D6">
            <w:r w:rsidRPr="008F2917">
              <w:t xml:space="preserve">Редактирование </w:t>
            </w:r>
          </w:p>
        </w:tc>
      </w:tr>
      <w:tr w:rsidR="008D5529" w:rsidRPr="008F2917" w14:paraId="215D1054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A77D2F5" w14:textId="77777777" w:rsidR="008D5529" w:rsidRPr="008F2917" w:rsidRDefault="008D5529" w:rsidP="006D26D6">
            <w:pPr>
              <w:jc w:val="center"/>
            </w:pPr>
            <w:r w:rsidRPr="008F2917">
              <w:t>1.1.7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1E4C2A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00BEBE9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44663DC9" w14:textId="77777777" w:rsidR="008D5529" w:rsidRPr="008F2917" w:rsidRDefault="008D5529" w:rsidP="006D26D6">
            <w:r w:rsidRPr="008F2917">
              <w:t xml:space="preserve">Корректура </w:t>
            </w:r>
          </w:p>
        </w:tc>
      </w:tr>
      <w:tr w:rsidR="008D5529" w:rsidRPr="008F2917" w14:paraId="5780B5A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A4824DC" w14:textId="77777777" w:rsidR="008D5529" w:rsidRPr="008F2917" w:rsidRDefault="008D5529" w:rsidP="006D26D6">
            <w:pPr>
              <w:jc w:val="center"/>
            </w:pPr>
            <w:r w:rsidRPr="008F2917">
              <w:t>1.1.8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CBAC432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05757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10779AF7" w14:textId="77777777" w:rsidR="008D5529" w:rsidRPr="008F2917" w:rsidRDefault="008D5529" w:rsidP="006D26D6">
            <w:r w:rsidRPr="008F2917">
              <w:t xml:space="preserve">Тегирование для конвертации </w:t>
            </w:r>
          </w:p>
        </w:tc>
      </w:tr>
      <w:tr w:rsidR="008D5529" w:rsidRPr="008F2917" w14:paraId="59E14D17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7FC55274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4FF9325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260CF35F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Подготовка ответов на вопросы </w:t>
            </w:r>
            <w:r w:rsidRPr="008F2917">
              <w:t> </w:t>
            </w:r>
          </w:p>
        </w:tc>
      </w:tr>
      <w:tr w:rsidR="008D5529" w:rsidRPr="008F2917" w14:paraId="020AC2A2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357536F" w14:textId="77777777" w:rsidR="008D5529" w:rsidRPr="008F2917" w:rsidRDefault="008D5529" w:rsidP="006D26D6">
            <w:pPr>
              <w:jc w:val="center"/>
            </w:pPr>
            <w:r w:rsidRPr="008F2917">
              <w:t>1.2.1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828884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00625D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57CA2C1A" w14:textId="77777777" w:rsidR="008D5529" w:rsidRPr="008F2917" w:rsidRDefault="008D5529" w:rsidP="006D26D6">
            <w:r w:rsidRPr="008F2917">
              <w:t>Подготовка ответов на вопросы целевой аудитории</w:t>
            </w:r>
          </w:p>
        </w:tc>
      </w:tr>
      <w:tr w:rsidR="008D5529" w:rsidRPr="008F2917" w14:paraId="6D098CD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1D96484" w14:textId="77777777" w:rsidR="008D5529" w:rsidRPr="008F2917" w:rsidRDefault="008D5529" w:rsidP="006D26D6">
            <w:pPr>
              <w:jc w:val="center"/>
            </w:pPr>
            <w:r w:rsidRPr="008F2917">
              <w:t>1.2.2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BF2077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F15B6E6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F167EC2" w14:textId="77777777" w:rsidR="008D5529" w:rsidRPr="008F2917" w:rsidRDefault="008D5529" w:rsidP="006D26D6">
            <w:r w:rsidRPr="008F2917">
              <w:t>Обогащение ссылками на НПБ</w:t>
            </w:r>
          </w:p>
        </w:tc>
      </w:tr>
      <w:tr w:rsidR="008D5529" w:rsidRPr="008F2917" w14:paraId="5135792D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26D5FC3" w14:textId="77777777" w:rsidR="008D5529" w:rsidRPr="008F2917" w:rsidRDefault="008D5529" w:rsidP="006D26D6">
            <w:pPr>
              <w:jc w:val="center"/>
            </w:pPr>
            <w:r w:rsidRPr="008F2917">
              <w:t>1.2.3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8FF8A4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69198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105A91D" w14:textId="77777777" w:rsidR="008D5529" w:rsidRPr="008F2917" w:rsidRDefault="008D5529" w:rsidP="006D26D6">
            <w:r w:rsidRPr="008F2917">
              <w:t>Редактирование</w:t>
            </w:r>
          </w:p>
        </w:tc>
      </w:tr>
      <w:tr w:rsidR="008D5529" w:rsidRPr="008F2917" w14:paraId="2A04349C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B76A3AB" w14:textId="77777777" w:rsidR="008D5529" w:rsidRPr="008F2917" w:rsidRDefault="008D5529" w:rsidP="006D26D6">
            <w:pPr>
              <w:jc w:val="center"/>
            </w:pPr>
            <w:r w:rsidRPr="008F2917">
              <w:t>1.2.4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171A0C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31BAF9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11DEC3A4" w14:textId="77777777" w:rsidR="008D5529" w:rsidRPr="008F2917" w:rsidRDefault="008D5529" w:rsidP="006D26D6">
            <w:r w:rsidRPr="008F2917">
              <w:t>Корректура</w:t>
            </w:r>
          </w:p>
        </w:tc>
      </w:tr>
      <w:tr w:rsidR="008D5529" w:rsidRPr="008F2917" w14:paraId="418B8E9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E6309D4" w14:textId="77777777" w:rsidR="008D5529" w:rsidRPr="008F2917" w:rsidRDefault="008D5529" w:rsidP="006D26D6">
            <w:pPr>
              <w:jc w:val="center"/>
            </w:pPr>
            <w:r w:rsidRPr="008F2917">
              <w:t>1.2.5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87CFCF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010F0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9AB73EF" w14:textId="77777777" w:rsidR="008D5529" w:rsidRPr="008F2917" w:rsidRDefault="008D5529" w:rsidP="006D26D6">
            <w:r w:rsidRPr="008F2917">
              <w:t xml:space="preserve">Тегирование для конвертации </w:t>
            </w:r>
          </w:p>
        </w:tc>
      </w:tr>
      <w:tr w:rsidR="008D5529" w:rsidRPr="008F2917" w14:paraId="39F88D1F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21E9E696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253FD70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1D289C15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Подготовка шаблонов и образцов </w:t>
            </w:r>
            <w:r w:rsidRPr="008F2917">
              <w:t> </w:t>
            </w:r>
          </w:p>
        </w:tc>
      </w:tr>
      <w:tr w:rsidR="008D5529" w:rsidRPr="008F2917" w14:paraId="2046FA24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F4AC0A5" w14:textId="77777777" w:rsidR="008D5529" w:rsidRPr="008F2917" w:rsidRDefault="008D5529" w:rsidP="006D26D6">
            <w:pPr>
              <w:jc w:val="center"/>
            </w:pPr>
            <w:r w:rsidRPr="008F2917">
              <w:t>1.3.1</w:t>
            </w:r>
          </w:p>
        </w:tc>
        <w:tc>
          <w:tcPr>
            <w:tcW w:w="1653" w:type="dxa"/>
            <w:shd w:val="clear" w:color="000000" w:fill="FFFFFF"/>
            <w:noWrap/>
            <w:hideMark/>
          </w:tcPr>
          <w:p w14:paraId="41CD4060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7A2B72D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6FE0DB39" w14:textId="77777777" w:rsidR="008D5529" w:rsidRPr="008F2917" w:rsidRDefault="008D5529" w:rsidP="006D26D6">
            <w:r w:rsidRPr="008F2917">
              <w:t>Определение потребностей в новых шаблонах и образцах</w:t>
            </w:r>
          </w:p>
        </w:tc>
      </w:tr>
      <w:tr w:rsidR="008D5529" w:rsidRPr="008F2917" w14:paraId="58D614C0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DF70839" w14:textId="77777777" w:rsidR="008D5529" w:rsidRPr="008F2917" w:rsidRDefault="008D5529" w:rsidP="006D26D6">
            <w:pPr>
              <w:jc w:val="center"/>
            </w:pPr>
            <w:r w:rsidRPr="008F2917">
              <w:t>1.3.2</w:t>
            </w:r>
          </w:p>
        </w:tc>
        <w:tc>
          <w:tcPr>
            <w:tcW w:w="1653" w:type="dxa"/>
            <w:shd w:val="clear" w:color="000000" w:fill="FFFFFF"/>
            <w:noWrap/>
            <w:hideMark/>
          </w:tcPr>
          <w:p w14:paraId="6903680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2BB591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2854D0AC" w14:textId="77777777" w:rsidR="008D5529" w:rsidRPr="008F2917" w:rsidRDefault="008D5529" w:rsidP="006D26D6">
            <w:r w:rsidRPr="008F2917">
              <w:t>Оперативное определение необходимости наполнение новыми шаблонами и образцами</w:t>
            </w:r>
          </w:p>
        </w:tc>
      </w:tr>
      <w:tr w:rsidR="008D5529" w:rsidRPr="008F2917" w14:paraId="3F8D784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7E6E16B" w14:textId="77777777" w:rsidR="008D5529" w:rsidRPr="008F2917" w:rsidRDefault="008D5529" w:rsidP="006D26D6">
            <w:pPr>
              <w:jc w:val="center"/>
            </w:pPr>
            <w:r w:rsidRPr="008F2917">
              <w:t>1.3.3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F628D47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2D2BA9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494D8FAB" w14:textId="77777777" w:rsidR="008D5529" w:rsidRPr="008F2917" w:rsidRDefault="008D5529" w:rsidP="006D26D6">
            <w:r w:rsidRPr="008F2917">
              <w:t>Подготовка и размещение Шаблонов- пустографок или текстовых шаблонов, которые клиент может использовать как «основу» при разработке собственных документов, обогащение и актуализация.</w:t>
            </w:r>
          </w:p>
        </w:tc>
      </w:tr>
      <w:tr w:rsidR="008D5529" w:rsidRPr="008F2917" w14:paraId="7C404640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314BF783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1.4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4A632D83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59D5DB05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Подготовка пошаговых инструкций </w:t>
            </w:r>
            <w:r w:rsidRPr="008F2917">
              <w:t> </w:t>
            </w:r>
          </w:p>
        </w:tc>
      </w:tr>
      <w:tr w:rsidR="008D5529" w:rsidRPr="008F2917" w14:paraId="05E284C9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8D3F39F" w14:textId="77777777" w:rsidR="008D5529" w:rsidRPr="008F2917" w:rsidRDefault="008D5529" w:rsidP="006D26D6">
            <w:pPr>
              <w:jc w:val="center"/>
            </w:pPr>
            <w:r w:rsidRPr="008F2917">
              <w:t>1.4.1</w:t>
            </w:r>
          </w:p>
        </w:tc>
        <w:tc>
          <w:tcPr>
            <w:tcW w:w="1653" w:type="dxa"/>
            <w:shd w:val="clear" w:color="000000" w:fill="FFFFFF"/>
            <w:noWrap/>
            <w:hideMark/>
          </w:tcPr>
          <w:p w14:paraId="0635E3A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5C6BE6D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3283D080" w14:textId="77777777" w:rsidR="008D5529" w:rsidRPr="008F2917" w:rsidRDefault="008D5529" w:rsidP="006D26D6">
            <w:r w:rsidRPr="008F2917">
              <w:t>Определение потребностей в новых пошаговых инструкциях</w:t>
            </w:r>
          </w:p>
        </w:tc>
      </w:tr>
      <w:tr w:rsidR="008D5529" w:rsidRPr="008F2917" w14:paraId="09E2AAF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E0CD508" w14:textId="77777777" w:rsidR="008D5529" w:rsidRPr="008F2917" w:rsidRDefault="008D5529" w:rsidP="006D26D6">
            <w:pPr>
              <w:jc w:val="center"/>
            </w:pPr>
            <w:r w:rsidRPr="008F2917">
              <w:t>1.4.2</w:t>
            </w:r>
          </w:p>
        </w:tc>
        <w:tc>
          <w:tcPr>
            <w:tcW w:w="1653" w:type="dxa"/>
            <w:shd w:val="clear" w:color="000000" w:fill="FFFFFF"/>
            <w:noWrap/>
            <w:hideMark/>
          </w:tcPr>
          <w:p w14:paraId="2D556EB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1856861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36021B6B" w14:textId="77777777" w:rsidR="008D5529" w:rsidRPr="008F2917" w:rsidRDefault="008D5529" w:rsidP="006D26D6">
            <w:r w:rsidRPr="008F2917">
              <w:t>Оперативное определение необходимости наполнения новыми пошаговыми инструкциями</w:t>
            </w:r>
          </w:p>
        </w:tc>
      </w:tr>
      <w:tr w:rsidR="008D5529" w:rsidRPr="008F2917" w14:paraId="0A7C9CF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7C5B06D" w14:textId="77777777" w:rsidR="008D5529" w:rsidRPr="008F2917" w:rsidRDefault="008D5529" w:rsidP="006D26D6">
            <w:pPr>
              <w:jc w:val="center"/>
            </w:pPr>
            <w:r w:rsidRPr="008F2917">
              <w:lastRenderedPageBreak/>
              <w:t>1.4.3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60E389D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9EB1E7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351BE713" w14:textId="77777777" w:rsidR="008D5529" w:rsidRPr="008F2917" w:rsidRDefault="008D5529" w:rsidP="006D26D6">
            <w:r w:rsidRPr="008F2917">
              <w:t>Анализ сложных процессов действий собтственников помещений, органов власти, УО, ТСЖ, ЖК, ЖСК, РО, ФКР, банков</w:t>
            </w:r>
          </w:p>
        </w:tc>
      </w:tr>
      <w:tr w:rsidR="008D5529" w:rsidRPr="008F2917" w14:paraId="37B6E8D7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99F94FC" w14:textId="77777777" w:rsidR="008D5529" w:rsidRPr="008F2917" w:rsidRDefault="008D5529" w:rsidP="006D26D6">
            <w:pPr>
              <w:jc w:val="center"/>
            </w:pPr>
            <w:r w:rsidRPr="008F2917">
              <w:t>1.4.4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A238A2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779E49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8001F1F" w14:textId="77777777" w:rsidR="008D5529" w:rsidRPr="008F2917" w:rsidRDefault="008D5529" w:rsidP="006D26D6">
            <w:r w:rsidRPr="008F2917">
              <w:t>Формализация технологии в виде последовательных этапов и шагов, необходимых для достижения конкретной цели, получения определенного результата.</w:t>
            </w:r>
          </w:p>
        </w:tc>
      </w:tr>
      <w:tr w:rsidR="008D5529" w:rsidRPr="008F2917" w14:paraId="42D6B17C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F0F4E41" w14:textId="77777777" w:rsidR="008D5529" w:rsidRPr="008F2917" w:rsidRDefault="008D5529" w:rsidP="006D26D6">
            <w:pPr>
              <w:jc w:val="center"/>
            </w:pPr>
            <w:r w:rsidRPr="008F2917">
              <w:t>1.4.5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939FEC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EF4F17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47B9ED70" w14:textId="77777777" w:rsidR="008D5529" w:rsidRPr="008F2917" w:rsidRDefault="008D5529" w:rsidP="006D26D6">
            <w:r w:rsidRPr="008F2917">
              <w:t>Обогащение ссылками на НПБ</w:t>
            </w:r>
          </w:p>
        </w:tc>
      </w:tr>
      <w:tr w:rsidR="008D5529" w:rsidRPr="008F2917" w14:paraId="4719AF8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163CD0B" w14:textId="77777777" w:rsidR="008D5529" w:rsidRPr="008F2917" w:rsidRDefault="008D5529" w:rsidP="006D26D6">
            <w:pPr>
              <w:jc w:val="center"/>
            </w:pPr>
            <w:r w:rsidRPr="008F2917">
              <w:t>1.4.6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CBE078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33621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7B45FD77" w14:textId="77777777" w:rsidR="008D5529" w:rsidRPr="008F2917" w:rsidRDefault="008D5529" w:rsidP="006D26D6">
            <w:r w:rsidRPr="008F2917">
              <w:t>Редактирование</w:t>
            </w:r>
          </w:p>
        </w:tc>
      </w:tr>
      <w:tr w:rsidR="008D5529" w:rsidRPr="008F2917" w14:paraId="6EFEC362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F6F73BB" w14:textId="77777777" w:rsidR="008D5529" w:rsidRPr="008F2917" w:rsidRDefault="008D5529" w:rsidP="006D26D6">
            <w:pPr>
              <w:jc w:val="center"/>
            </w:pPr>
            <w:r w:rsidRPr="008F2917">
              <w:t>1.4.7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1B7B4C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9F536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4E5005E3" w14:textId="77777777" w:rsidR="008D5529" w:rsidRPr="008F2917" w:rsidRDefault="008D5529" w:rsidP="006D26D6">
            <w:r w:rsidRPr="008F2917">
              <w:t>Корректура</w:t>
            </w:r>
          </w:p>
        </w:tc>
      </w:tr>
      <w:tr w:rsidR="008D5529" w:rsidRPr="008F2917" w14:paraId="6E8C338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E9A7259" w14:textId="77777777" w:rsidR="008D5529" w:rsidRPr="008F2917" w:rsidRDefault="008D5529" w:rsidP="006D26D6">
            <w:pPr>
              <w:jc w:val="center"/>
            </w:pPr>
            <w:r w:rsidRPr="008F2917">
              <w:t>1.4.8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621A1F7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4F4E36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4781A0C" w14:textId="77777777" w:rsidR="008D5529" w:rsidRPr="008F2917" w:rsidRDefault="008D5529" w:rsidP="006D26D6">
            <w:r w:rsidRPr="008F2917">
              <w:t xml:space="preserve">Тегирование для конвертации </w:t>
            </w:r>
          </w:p>
        </w:tc>
      </w:tr>
      <w:tr w:rsidR="008D5529" w:rsidRPr="008F2917" w14:paraId="07EA10EA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13A25F00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1.5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57232E1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7BABC679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Подготовка алгоритмов выбора решений </w:t>
            </w:r>
            <w:r w:rsidRPr="008F2917">
              <w:t> </w:t>
            </w:r>
          </w:p>
        </w:tc>
      </w:tr>
      <w:tr w:rsidR="008D5529" w:rsidRPr="008F2917" w14:paraId="54687B6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9978559" w14:textId="77777777" w:rsidR="008D5529" w:rsidRPr="008F2917" w:rsidRDefault="008D5529" w:rsidP="006D26D6">
            <w:pPr>
              <w:jc w:val="center"/>
            </w:pPr>
            <w:r w:rsidRPr="008F2917">
              <w:t>1.5.1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4E384D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6C205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7A20B90F" w14:textId="77777777" w:rsidR="008D5529" w:rsidRPr="008F2917" w:rsidRDefault="008D5529" w:rsidP="006D26D6">
            <w:r w:rsidRPr="008F2917">
              <w:t>Определение потребностей в новых алгоритмах выбора решений</w:t>
            </w:r>
          </w:p>
        </w:tc>
      </w:tr>
      <w:tr w:rsidR="008D5529" w:rsidRPr="008F2917" w14:paraId="62D0F48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752B0C6" w14:textId="77777777" w:rsidR="008D5529" w:rsidRPr="008F2917" w:rsidRDefault="008D5529" w:rsidP="006D26D6">
            <w:pPr>
              <w:jc w:val="center"/>
            </w:pPr>
            <w:r w:rsidRPr="008F2917">
              <w:t>1.5.2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A54890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199701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000000" w:fill="FFFFFF"/>
            <w:vAlign w:val="bottom"/>
            <w:hideMark/>
          </w:tcPr>
          <w:p w14:paraId="78C2C372" w14:textId="77777777" w:rsidR="008D5529" w:rsidRPr="008F2917" w:rsidRDefault="008D5529" w:rsidP="006D26D6">
            <w:r w:rsidRPr="008F2917">
              <w:t>Оперативное определение необходимости наполнения новыми алгоритмами выбора решений</w:t>
            </w:r>
          </w:p>
        </w:tc>
      </w:tr>
      <w:tr w:rsidR="008D5529" w:rsidRPr="008F2917" w14:paraId="38EA769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542ED71" w14:textId="77777777" w:rsidR="008D5529" w:rsidRPr="008F2917" w:rsidRDefault="008D5529" w:rsidP="006D26D6">
            <w:pPr>
              <w:jc w:val="center"/>
            </w:pPr>
            <w:r w:rsidRPr="008F2917">
              <w:t>1.5.3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39BB33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36EA1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50BE8B15" w14:textId="77777777" w:rsidR="008D5529" w:rsidRPr="008F2917" w:rsidRDefault="008D5529" w:rsidP="006D26D6">
            <w:r w:rsidRPr="008F2917">
              <w:t>Создание макетов электронных «помощников» поиска, содержащих ряд вопросов по определенной теме, последовательно отвечая на которые, пользователь «доходит» до пошаговой инструкции или разъяснения эксперта, релевантного его поисковому запросу</w:t>
            </w:r>
          </w:p>
        </w:tc>
      </w:tr>
      <w:tr w:rsidR="008D5529" w:rsidRPr="008F2917" w14:paraId="7EF1B8E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5D4C0D9" w14:textId="77777777" w:rsidR="008D5529" w:rsidRPr="008F2917" w:rsidRDefault="008D5529" w:rsidP="006D26D6">
            <w:pPr>
              <w:jc w:val="center"/>
            </w:pPr>
            <w:r w:rsidRPr="008F2917">
              <w:t>1.5.4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DF70293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82A8EA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center"/>
            <w:hideMark/>
          </w:tcPr>
          <w:p w14:paraId="03AF80ED" w14:textId="77777777" w:rsidR="008D5529" w:rsidRPr="008F2917" w:rsidRDefault="008D5529" w:rsidP="006D26D6">
            <w:r w:rsidRPr="008F2917">
              <w:t>Корректура</w:t>
            </w:r>
          </w:p>
        </w:tc>
      </w:tr>
      <w:tr w:rsidR="008D5529" w:rsidRPr="008F2917" w14:paraId="160D906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A5011C0" w14:textId="77777777" w:rsidR="008D5529" w:rsidRPr="008F2917" w:rsidRDefault="008D5529" w:rsidP="006D26D6">
            <w:pPr>
              <w:jc w:val="center"/>
            </w:pPr>
            <w:r w:rsidRPr="008F2917">
              <w:t>1.5.5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CC5A85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D74D20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FB67759" w14:textId="77777777" w:rsidR="008D5529" w:rsidRPr="008F2917" w:rsidRDefault="008D5529" w:rsidP="006D26D6">
            <w:r w:rsidRPr="008F2917">
              <w:t xml:space="preserve">Тегирование для конвертации </w:t>
            </w:r>
          </w:p>
        </w:tc>
      </w:tr>
      <w:tr w:rsidR="008D5529" w:rsidRPr="008F2917" w14:paraId="0C96683D" w14:textId="77777777" w:rsidTr="006D26D6">
        <w:trPr>
          <w:trHeight w:val="20"/>
        </w:trPr>
        <w:tc>
          <w:tcPr>
            <w:tcW w:w="1056" w:type="dxa"/>
            <w:shd w:val="clear" w:color="000000" w:fill="D9D9D9"/>
            <w:noWrap/>
            <w:hideMark/>
          </w:tcPr>
          <w:p w14:paraId="2169E862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2</w:t>
            </w:r>
          </w:p>
        </w:tc>
        <w:tc>
          <w:tcPr>
            <w:tcW w:w="13843" w:type="dxa"/>
            <w:gridSpan w:val="3"/>
            <w:shd w:val="clear" w:color="000000" w:fill="D9D9D9"/>
            <w:noWrap/>
            <w:hideMark/>
          </w:tcPr>
          <w:p w14:paraId="7704C214" w14:textId="77777777" w:rsidR="008D5529" w:rsidRPr="008F2917" w:rsidRDefault="008D5529" w:rsidP="006D26D6">
            <w:r w:rsidRPr="008F2917">
              <w:rPr>
                <w:b/>
                <w:bCs/>
              </w:rPr>
              <w:t xml:space="preserve">Мониторинг и редакционная подготовка НПБ для актуализации базы нормативно-правовых актов электронной системы </w:t>
            </w:r>
          </w:p>
        </w:tc>
      </w:tr>
      <w:tr w:rsidR="008D5529" w:rsidRPr="008F2917" w14:paraId="09E8801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129A017" w14:textId="77777777" w:rsidR="008D5529" w:rsidRPr="008F2917" w:rsidRDefault="008D5529" w:rsidP="006D26D6">
            <w:pPr>
              <w:jc w:val="center"/>
            </w:pPr>
            <w:r w:rsidRPr="008F2917">
              <w:t>2.1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4EF411D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9A1B63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BD79E81" w14:textId="77777777" w:rsidR="008D5529" w:rsidRPr="008F2917" w:rsidRDefault="008D5529" w:rsidP="006D26D6">
            <w:r w:rsidRPr="008F2917">
              <w:t xml:space="preserve">Обеспечение широкой системы мониторинга нормативно-правовых актов  </w:t>
            </w:r>
          </w:p>
        </w:tc>
      </w:tr>
      <w:tr w:rsidR="008D5529" w:rsidRPr="008F2917" w14:paraId="575FF05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78712A1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3E2724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469B5B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CC2C72C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138A3F3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695636D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C140A2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7D7B91E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9E57A1C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7E5EA71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9A7FFEA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2.1.4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D11932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47A65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5C47F91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3D59DDF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03D90F3" w14:textId="77777777" w:rsidR="008D5529" w:rsidRPr="008F2917" w:rsidRDefault="008D5529" w:rsidP="006D26D6">
            <w:pPr>
              <w:jc w:val="center"/>
            </w:pPr>
            <w:r w:rsidRPr="008F2917">
              <w:t>2.2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4EE8189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EC34A4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CAC698B" w14:textId="77777777" w:rsidR="008D5529" w:rsidRPr="008F2917" w:rsidRDefault="008D5529" w:rsidP="006D26D6">
            <w:r w:rsidRPr="008F2917">
              <w:t>Оперативное выявление новых профильных документов, изменяющих документов и новых редакций документов, содержащихся в нормативно-правовой базе электронной системы</w:t>
            </w:r>
          </w:p>
        </w:tc>
      </w:tr>
      <w:tr w:rsidR="008D5529" w:rsidRPr="008F2917" w14:paraId="43E4E05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BA5898D" w14:textId="77777777" w:rsidR="008D5529" w:rsidRPr="008F2917" w:rsidRDefault="008D5529" w:rsidP="006D26D6">
            <w:pPr>
              <w:jc w:val="center"/>
            </w:pPr>
            <w:r w:rsidRPr="008F2917">
              <w:t>2.3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89AB5D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240091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DA8E84F" w14:textId="77777777" w:rsidR="008D5529" w:rsidRPr="008F2917" w:rsidRDefault="008D5529" w:rsidP="006D26D6">
            <w:r w:rsidRPr="008F2917">
              <w:t>Форматирование текстов НПА</w:t>
            </w:r>
          </w:p>
        </w:tc>
      </w:tr>
      <w:tr w:rsidR="008D5529" w:rsidRPr="008F2917" w14:paraId="7DA0F9F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E7F2194" w14:textId="77777777" w:rsidR="008D5529" w:rsidRPr="008F2917" w:rsidRDefault="008D5529" w:rsidP="006D26D6">
            <w:pPr>
              <w:jc w:val="center"/>
            </w:pPr>
            <w:r w:rsidRPr="008F2917">
              <w:t>2.4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E37F88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46B4CE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793012E" w14:textId="77777777" w:rsidR="008D5529" w:rsidRPr="008F2917" w:rsidRDefault="008D5529" w:rsidP="006D26D6">
            <w:r w:rsidRPr="008F2917">
              <w:t xml:space="preserve">Тегирование для конвертации </w:t>
            </w:r>
          </w:p>
        </w:tc>
      </w:tr>
      <w:tr w:rsidR="008D5529" w:rsidRPr="008F2917" w14:paraId="33895242" w14:textId="77777777" w:rsidTr="006D26D6">
        <w:trPr>
          <w:trHeight w:val="20"/>
        </w:trPr>
        <w:tc>
          <w:tcPr>
            <w:tcW w:w="1056" w:type="dxa"/>
            <w:shd w:val="clear" w:color="000000" w:fill="D9D9D9"/>
            <w:noWrap/>
            <w:hideMark/>
          </w:tcPr>
          <w:p w14:paraId="23A2FBD6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3</w:t>
            </w:r>
          </w:p>
        </w:tc>
        <w:tc>
          <w:tcPr>
            <w:tcW w:w="13843" w:type="dxa"/>
            <w:gridSpan w:val="3"/>
            <w:shd w:val="clear" w:color="000000" w:fill="D9D9D9"/>
            <w:noWrap/>
            <w:hideMark/>
          </w:tcPr>
          <w:p w14:paraId="3EA3F8B7" w14:textId="77777777" w:rsidR="008D5529" w:rsidRPr="008F2917" w:rsidRDefault="008D5529" w:rsidP="006D26D6">
            <w:r w:rsidRPr="008F2917">
              <w:rPr>
                <w:b/>
                <w:bCs/>
              </w:rPr>
              <w:t xml:space="preserve">Управление контентом в электронной системе </w:t>
            </w:r>
          </w:p>
        </w:tc>
      </w:tr>
      <w:tr w:rsidR="008D5529" w:rsidRPr="008F2917" w14:paraId="7085DB3B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36257649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3.1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56378CD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2C23B28F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Актуализация текстов документов, включенных в контент </w:t>
            </w:r>
          </w:p>
        </w:tc>
      </w:tr>
      <w:tr w:rsidR="008D5529" w:rsidRPr="008F2917" w14:paraId="6B48CA60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5A386AFB" w14:textId="77777777" w:rsidR="008D5529" w:rsidRPr="008F2917" w:rsidRDefault="008D5529" w:rsidP="006D26D6">
            <w:pPr>
              <w:jc w:val="center"/>
            </w:pPr>
            <w:r w:rsidRPr="008F2917">
              <w:t>3.1.1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16D057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77576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3602A70" w14:textId="77777777" w:rsidR="008D5529" w:rsidRPr="008F2917" w:rsidRDefault="008D5529" w:rsidP="006D26D6">
            <w:r w:rsidRPr="008F2917">
              <w:t xml:space="preserve">Оперативное выявление обновленных документов по тематике услуг </w:t>
            </w:r>
          </w:p>
        </w:tc>
      </w:tr>
      <w:tr w:rsidR="008D5529" w:rsidRPr="008F2917" w14:paraId="224FC3D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288ADD9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3.1.1.1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0824A1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61B35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C2A0005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743E487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918EB0A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lastRenderedPageBreak/>
              <w:t>3.1.1.2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BFDD9F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9FB1D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D759E15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4DE93082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46F1051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3.1.1.4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3D1BC7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389859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63943C2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2189297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5F6CC90" w14:textId="77777777" w:rsidR="008D5529" w:rsidRPr="008F2917" w:rsidRDefault="008D5529" w:rsidP="006D26D6">
            <w:pPr>
              <w:jc w:val="center"/>
            </w:pPr>
            <w:r w:rsidRPr="008F2917">
              <w:t>3.1.2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81261E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43314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40C6B136" w14:textId="77777777" w:rsidR="008D5529" w:rsidRPr="008F2917" w:rsidRDefault="008D5529" w:rsidP="006D26D6">
            <w:r w:rsidRPr="008F2917">
              <w:t>Изменение текста документа в соответствии с новой редакцией НПА</w:t>
            </w:r>
          </w:p>
        </w:tc>
      </w:tr>
      <w:tr w:rsidR="008D5529" w:rsidRPr="008F2917" w14:paraId="2BF58585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6090464" w14:textId="77777777" w:rsidR="008D5529" w:rsidRPr="008F2917" w:rsidRDefault="008D5529" w:rsidP="006D26D6">
            <w:pPr>
              <w:jc w:val="center"/>
            </w:pPr>
            <w:r w:rsidRPr="008F2917">
              <w:t>3.1.3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2FA265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9E231D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AB5CFE5" w14:textId="77777777" w:rsidR="008D5529" w:rsidRPr="008F2917" w:rsidRDefault="008D552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8D5529" w:rsidRPr="008F2917" w14:paraId="49C74CD8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5100694" w14:textId="77777777" w:rsidR="008D5529" w:rsidRPr="008F2917" w:rsidRDefault="008D5529" w:rsidP="006D26D6">
            <w:pPr>
              <w:jc w:val="center"/>
            </w:pPr>
            <w:r w:rsidRPr="008F2917">
              <w:t>3.1.4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2D9054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AC4065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D2F4718" w14:textId="77777777" w:rsidR="008D5529" w:rsidRPr="008F2917" w:rsidRDefault="008D5529" w:rsidP="006D26D6">
            <w:r w:rsidRPr="008F2917">
              <w:t>Внесение изменений в метаданные документа</w:t>
            </w:r>
          </w:p>
        </w:tc>
      </w:tr>
      <w:tr w:rsidR="008D5529" w:rsidRPr="008F2917" w14:paraId="36E4D267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DDBCE4F" w14:textId="77777777" w:rsidR="008D5529" w:rsidRPr="008F2917" w:rsidRDefault="008D5529" w:rsidP="006D26D6">
            <w:pPr>
              <w:jc w:val="center"/>
            </w:pPr>
            <w:r w:rsidRPr="008F2917">
              <w:t>3.1.5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486B6B7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F1C7ACC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29FC8BD" w14:textId="77777777" w:rsidR="008D5529" w:rsidRPr="008F2917" w:rsidRDefault="008D5529" w:rsidP="006D26D6">
            <w:r w:rsidRPr="008F2917">
              <w:t xml:space="preserve">Добавление необходимых нотификаций и технических комментариев  </w:t>
            </w:r>
          </w:p>
        </w:tc>
      </w:tr>
      <w:tr w:rsidR="008D5529" w:rsidRPr="008F2917" w14:paraId="190DBCDE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036887CC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3.2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5C2E506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77D09C6B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Добавление нового контента </w:t>
            </w:r>
          </w:p>
        </w:tc>
      </w:tr>
      <w:tr w:rsidR="008D5529" w:rsidRPr="008F2917" w14:paraId="761C913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F135E33" w14:textId="77777777" w:rsidR="008D5529" w:rsidRPr="008F2917" w:rsidRDefault="008D5529" w:rsidP="006D26D6">
            <w:pPr>
              <w:jc w:val="center"/>
            </w:pPr>
            <w:r w:rsidRPr="008F2917">
              <w:t>3.2.1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6511A44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0D89BF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40E396CA" w14:textId="77777777" w:rsidR="008D5529" w:rsidRPr="008F2917" w:rsidRDefault="008D5529" w:rsidP="006D26D6">
            <w:r w:rsidRPr="008F2917">
              <w:t xml:space="preserve">Оперативное наполнение новыми документами по тематике ресурса </w:t>
            </w:r>
          </w:p>
        </w:tc>
      </w:tr>
      <w:tr w:rsidR="008D5529" w:rsidRPr="008F2917" w14:paraId="55BC2E2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0FC7A12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0E3E54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1DF750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498D1F9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41170CD4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F4348D7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34E1C33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69C9DEE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1637F49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6E3307E1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C53FDC7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3.2.1.4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2D3B9030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117538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6ED71C9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5883505A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6C2371A" w14:textId="77777777" w:rsidR="008D5529" w:rsidRPr="008F2917" w:rsidRDefault="008D5529" w:rsidP="006D26D6">
            <w:pPr>
              <w:jc w:val="center"/>
            </w:pPr>
            <w:r w:rsidRPr="008F2917">
              <w:t>3.2.2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3C8BDBB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238E3E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A14BC2A" w14:textId="77777777" w:rsidR="008D5529" w:rsidRPr="008F2917" w:rsidRDefault="008D5529" w:rsidP="006D26D6">
            <w:r w:rsidRPr="008F2917">
              <w:t>Конвертация текста документа в формат электронной системы</w:t>
            </w:r>
          </w:p>
        </w:tc>
      </w:tr>
      <w:tr w:rsidR="008D5529" w:rsidRPr="008F2917" w14:paraId="778AAEE7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0AE7645" w14:textId="77777777" w:rsidR="008D5529" w:rsidRPr="008F2917" w:rsidRDefault="008D5529" w:rsidP="006D26D6">
            <w:pPr>
              <w:jc w:val="center"/>
            </w:pPr>
            <w:r w:rsidRPr="008F2917">
              <w:t>3.2.3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7FFC0C48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70107C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D350EEE" w14:textId="77777777" w:rsidR="008D5529" w:rsidRPr="008F2917" w:rsidRDefault="008D552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8D5529" w:rsidRPr="008F2917" w14:paraId="15BB3881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E64CA3B" w14:textId="77777777" w:rsidR="008D5529" w:rsidRPr="008F2917" w:rsidRDefault="008D5529" w:rsidP="006D26D6">
            <w:pPr>
              <w:jc w:val="center"/>
            </w:pPr>
            <w:r w:rsidRPr="008F2917">
              <w:t>3.2.4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BAF0C15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6F4285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857A755" w14:textId="77777777" w:rsidR="008D5529" w:rsidRPr="008F2917" w:rsidRDefault="008D5529" w:rsidP="006D26D6">
            <w:r w:rsidRPr="008F2917">
              <w:t>Формирование метаданных документа, в том числе обогащение привязкой к продуктовым фильтрам</w:t>
            </w:r>
          </w:p>
        </w:tc>
      </w:tr>
      <w:tr w:rsidR="008D5529" w:rsidRPr="008F2917" w14:paraId="19E8C6DC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A73716C" w14:textId="77777777" w:rsidR="008D5529" w:rsidRPr="008F2917" w:rsidRDefault="008D5529" w:rsidP="006D26D6">
            <w:pPr>
              <w:jc w:val="center"/>
            </w:pPr>
            <w:r w:rsidRPr="008F2917">
              <w:t>3.2.5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9D31DC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2ABB41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95E8387" w14:textId="77777777" w:rsidR="008D5529" w:rsidRPr="008F2917" w:rsidRDefault="008D5529" w:rsidP="006D26D6">
            <w:r w:rsidRPr="008F2917">
              <w:t xml:space="preserve">Добавление необходимых нотификаций и технических комментариев </w:t>
            </w:r>
          </w:p>
        </w:tc>
      </w:tr>
      <w:tr w:rsidR="008D5529" w:rsidRPr="008F2917" w14:paraId="53DF6D0B" w14:textId="77777777" w:rsidTr="006D26D6">
        <w:trPr>
          <w:trHeight w:val="20"/>
        </w:trPr>
        <w:tc>
          <w:tcPr>
            <w:tcW w:w="1056" w:type="dxa"/>
            <w:shd w:val="clear" w:color="000000" w:fill="F2F2F2"/>
            <w:noWrap/>
            <w:hideMark/>
          </w:tcPr>
          <w:p w14:paraId="1221A038" w14:textId="77777777" w:rsidR="008D5529" w:rsidRPr="008F2917" w:rsidRDefault="008D5529" w:rsidP="006D26D6">
            <w:pPr>
              <w:jc w:val="center"/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3.3</w:t>
            </w:r>
          </w:p>
        </w:tc>
        <w:tc>
          <w:tcPr>
            <w:tcW w:w="1653" w:type="dxa"/>
            <w:shd w:val="clear" w:color="000000" w:fill="F2F2F2"/>
            <w:noWrap/>
            <w:hideMark/>
          </w:tcPr>
          <w:p w14:paraId="2F0C43F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2190" w:type="dxa"/>
            <w:gridSpan w:val="2"/>
            <w:shd w:val="clear" w:color="000000" w:fill="F2F2F2"/>
            <w:noWrap/>
            <w:hideMark/>
          </w:tcPr>
          <w:p w14:paraId="0497F004" w14:textId="77777777" w:rsidR="008D5529" w:rsidRPr="008F2917" w:rsidRDefault="008D5529" w:rsidP="006D26D6">
            <w:r w:rsidRPr="008F2917">
              <w:rPr>
                <w:b/>
                <w:bCs/>
                <w:i/>
                <w:iCs/>
              </w:rPr>
              <w:t xml:space="preserve">Удаление из продукта устаревших документов </w:t>
            </w:r>
          </w:p>
        </w:tc>
      </w:tr>
      <w:tr w:rsidR="008D5529" w:rsidRPr="008F2917" w14:paraId="0615FD41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3D67238D" w14:textId="77777777" w:rsidR="008D5529" w:rsidRPr="008F2917" w:rsidRDefault="008D5529" w:rsidP="006D26D6">
            <w:pPr>
              <w:jc w:val="center"/>
            </w:pPr>
            <w:r w:rsidRPr="008F2917">
              <w:t>3.3.1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38CBA8E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1C314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C9AB4C6" w14:textId="77777777" w:rsidR="008D5529" w:rsidRPr="008F2917" w:rsidRDefault="008D5529" w:rsidP="006D26D6">
            <w:r w:rsidRPr="008F2917">
              <w:t>Выявление документов, утративших силу и не подлежащих актуализации, удаление их из  ресурса</w:t>
            </w:r>
          </w:p>
        </w:tc>
      </w:tr>
      <w:tr w:rsidR="008D5529" w:rsidRPr="008F2917" w14:paraId="0EB4D76E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14A15AB1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D20F4F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63930F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B0D77AC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федеральном уровне</w:t>
            </w:r>
          </w:p>
        </w:tc>
      </w:tr>
      <w:tr w:rsidR="008D5529" w:rsidRPr="008F2917" w14:paraId="3C805DB6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AB9578C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36085B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F711AD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696E0345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города Санкт-Петербурга</w:t>
            </w:r>
          </w:p>
        </w:tc>
      </w:tr>
      <w:tr w:rsidR="008D5529" w:rsidRPr="008F2917" w14:paraId="28DAF490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2397DB52" w14:textId="77777777" w:rsidR="008D5529" w:rsidRPr="008F2917" w:rsidRDefault="008D5529" w:rsidP="006D26D6">
            <w:pPr>
              <w:jc w:val="center"/>
              <w:rPr>
                <w:i/>
                <w:iCs/>
              </w:rPr>
            </w:pPr>
            <w:r w:rsidRPr="008F2917">
              <w:rPr>
                <w:i/>
                <w:iCs/>
              </w:rPr>
              <w:t>3.3.1.4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13C5A837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0D30E23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BD22B7B" w14:textId="77777777" w:rsidR="008D5529" w:rsidRPr="008F2917" w:rsidRDefault="008D5529" w:rsidP="006D26D6">
            <w:pPr>
              <w:jc w:val="right"/>
              <w:rPr>
                <w:i/>
                <w:iCs/>
              </w:rPr>
            </w:pPr>
            <w:r w:rsidRPr="008F2917">
              <w:rPr>
                <w:i/>
                <w:iCs/>
              </w:rPr>
              <w:t>- на уровне ФКР г.Санкт-Петербурга</w:t>
            </w:r>
          </w:p>
        </w:tc>
      </w:tr>
      <w:tr w:rsidR="008D5529" w:rsidRPr="008F2917" w14:paraId="78E697A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72E4FAD9" w14:textId="77777777" w:rsidR="008D5529" w:rsidRPr="008F2917" w:rsidRDefault="008D5529" w:rsidP="006D26D6">
            <w:pPr>
              <w:jc w:val="center"/>
            </w:pPr>
            <w:r w:rsidRPr="008F2917">
              <w:t>3.3.2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5783C0F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A4F494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3477F2C" w14:textId="77777777" w:rsidR="008D5529" w:rsidRPr="008F2917" w:rsidRDefault="008D5529" w:rsidP="006D26D6">
            <w:r w:rsidRPr="008F2917">
              <w:t>Проверка связей устаревшего документа с другими документами системы</w:t>
            </w:r>
          </w:p>
        </w:tc>
      </w:tr>
      <w:tr w:rsidR="008D5529" w:rsidRPr="008F2917" w14:paraId="1323A674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1557AE0" w14:textId="77777777" w:rsidR="008D5529" w:rsidRPr="008F2917" w:rsidRDefault="008D5529" w:rsidP="006D26D6">
            <w:pPr>
              <w:jc w:val="center"/>
            </w:pPr>
            <w:r w:rsidRPr="008F2917">
              <w:t>3.3.3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0757B1AE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480C91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491704E5" w14:textId="77777777" w:rsidR="008D5529" w:rsidRPr="008F2917" w:rsidRDefault="008D5529" w:rsidP="006D26D6">
            <w:r w:rsidRPr="008F2917">
              <w:t>Обогащение материалов, находящихся в ресурсе, актуализация в связи с изменениями НПА</w:t>
            </w:r>
          </w:p>
        </w:tc>
      </w:tr>
      <w:tr w:rsidR="008D5529" w:rsidRPr="008F2917" w14:paraId="44389AD5" w14:textId="77777777" w:rsidTr="006D26D6">
        <w:trPr>
          <w:trHeight w:val="20"/>
        </w:trPr>
        <w:tc>
          <w:tcPr>
            <w:tcW w:w="1056" w:type="dxa"/>
            <w:shd w:val="clear" w:color="000000" w:fill="D9D9D9"/>
            <w:noWrap/>
            <w:hideMark/>
          </w:tcPr>
          <w:p w14:paraId="59B55AC6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4</w:t>
            </w:r>
          </w:p>
        </w:tc>
        <w:tc>
          <w:tcPr>
            <w:tcW w:w="13843" w:type="dxa"/>
            <w:gridSpan w:val="3"/>
            <w:shd w:val="clear" w:color="000000" w:fill="D9D9D9"/>
            <w:noWrap/>
            <w:hideMark/>
          </w:tcPr>
          <w:p w14:paraId="1D684555" w14:textId="77777777" w:rsidR="008D5529" w:rsidRPr="008F2917" w:rsidRDefault="008D5529" w:rsidP="006D26D6">
            <w:r w:rsidRPr="008F2917">
              <w:rPr>
                <w:b/>
                <w:bCs/>
              </w:rPr>
              <w:t xml:space="preserve">Оптимизация поиска </w:t>
            </w:r>
            <w:r w:rsidRPr="008F2917">
              <w:t> </w:t>
            </w:r>
          </w:p>
        </w:tc>
      </w:tr>
      <w:tr w:rsidR="008D5529" w:rsidRPr="008F2917" w14:paraId="33556671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4A98A5C2" w14:textId="77777777" w:rsidR="008D5529" w:rsidRPr="008F2917" w:rsidRDefault="008D5529" w:rsidP="006D26D6">
            <w:pPr>
              <w:jc w:val="center"/>
            </w:pPr>
            <w:r w:rsidRPr="008F2917">
              <w:t>4.1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D1BEF26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3B25F52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3CFF9073" w14:textId="77777777" w:rsidR="008D5529" w:rsidRPr="008F2917" w:rsidRDefault="008D5529" w:rsidP="006D26D6">
            <w:r w:rsidRPr="008F2917">
              <w:t>Актуализация поисковых словарей: словаря словоформ, словаря подсказок, словаря синонимов</w:t>
            </w:r>
          </w:p>
        </w:tc>
      </w:tr>
      <w:tr w:rsidR="008D5529" w:rsidRPr="008F2917" w14:paraId="65D3F03F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6E47CEA5" w14:textId="77777777" w:rsidR="008D5529" w:rsidRPr="008F2917" w:rsidRDefault="008D5529" w:rsidP="006D26D6">
            <w:pPr>
              <w:jc w:val="center"/>
            </w:pPr>
            <w:r w:rsidRPr="008F2917">
              <w:t>4.2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53CF88BA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BD19EA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09817C1" w14:textId="77777777" w:rsidR="008D5529" w:rsidRPr="008F2917" w:rsidRDefault="008D5529" w:rsidP="006D26D6">
            <w:r w:rsidRPr="008F2917">
              <w:t xml:space="preserve">Анализ поисковых запросов </w:t>
            </w:r>
          </w:p>
        </w:tc>
      </w:tr>
      <w:tr w:rsidR="008D5529" w:rsidRPr="008F2917" w14:paraId="69BFB4BB" w14:textId="77777777" w:rsidTr="006D26D6">
        <w:trPr>
          <w:trHeight w:val="20"/>
        </w:trPr>
        <w:tc>
          <w:tcPr>
            <w:tcW w:w="1056" w:type="dxa"/>
            <w:shd w:val="clear" w:color="auto" w:fill="auto"/>
            <w:noWrap/>
            <w:hideMark/>
          </w:tcPr>
          <w:p w14:paraId="0EB49661" w14:textId="77777777" w:rsidR="008D5529" w:rsidRPr="008F2917" w:rsidRDefault="008D5529" w:rsidP="006D26D6">
            <w:pPr>
              <w:jc w:val="center"/>
            </w:pPr>
            <w:r w:rsidRPr="008F2917">
              <w:t>4.3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14:paraId="40F9BEFC" w14:textId="77777777" w:rsidR="008D5529" w:rsidRPr="008F2917" w:rsidRDefault="008D5529" w:rsidP="006D26D6">
            <w:pPr>
              <w:rPr>
                <w:b/>
                <w:bCs/>
              </w:rPr>
            </w:pPr>
            <w:r w:rsidRPr="008F2917">
              <w:rPr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20A8C8" w14:textId="77777777" w:rsidR="008D5529" w:rsidRPr="008F2917" w:rsidRDefault="008D5529" w:rsidP="006D26D6">
            <w:pPr>
              <w:rPr>
                <w:b/>
                <w:bCs/>
                <w:i/>
                <w:iCs/>
              </w:rPr>
            </w:pPr>
            <w:r w:rsidRPr="008F29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27F7D554" w14:textId="77777777" w:rsidR="008D5529" w:rsidRPr="008F2917" w:rsidRDefault="008D5529" w:rsidP="006D26D6">
            <w:r w:rsidRPr="008F2917">
              <w:t>Оптимизация поисковой выдачи</w:t>
            </w:r>
          </w:p>
        </w:tc>
      </w:tr>
      <w:tr w:rsidR="008D5529" w:rsidRPr="008F2917" w14:paraId="289CBCFF" w14:textId="77777777" w:rsidTr="006D26D6">
        <w:trPr>
          <w:trHeight w:val="20"/>
        </w:trPr>
        <w:tc>
          <w:tcPr>
            <w:tcW w:w="1056" w:type="dxa"/>
            <w:shd w:val="clear" w:color="000000" w:fill="D9D9D9"/>
            <w:noWrap/>
            <w:hideMark/>
          </w:tcPr>
          <w:p w14:paraId="7A855321" w14:textId="77777777" w:rsidR="008D5529" w:rsidRPr="008F2917" w:rsidRDefault="008D5529" w:rsidP="006D26D6">
            <w:pPr>
              <w:jc w:val="center"/>
              <w:rPr>
                <w:b/>
                <w:bCs/>
              </w:rPr>
            </w:pPr>
            <w:r w:rsidRPr="008F2917">
              <w:rPr>
                <w:b/>
                <w:bCs/>
              </w:rPr>
              <w:t>5</w:t>
            </w:r>
          </w:p>
        </w:tc>
        <w:tc>
          <w:tcPr>
            <w:tcW w:w="13843" w:type="dxa"/>
            <w:gridSpan w:val="3"/>
            <w:shd w:val="clear" w:color="000000" w:fill="D9D9D9"/>
            <w:noWrap/>
            <w:hideMark/>
          </w:tcPr>
          <w:p w14:paraId="67D31A16" w14:textId="77777777" w:rsidR="008D5529" w:rsidRPr="008F2917" w:rsidRDefault="008D5529" w:rsidP="006D26D6">
            <w:r w:rsidRPr="008F2917">
              <w:rPr>
                <w:b/>
                <w:bCs/>
              </w:rPr>
              <w:t xml:space="preserve">Техническое сопровождение проекта </w:t>
            </w:r>
          </w:p>
        </w:tc>
      </w:tr>
      <w:tr w:rsidR="008D5529" w:rsidRPr="008F2917" w14:paraId="03BC92DF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  <w:hideMark/>
          </w:tcPr>
          <w:p w14:paraId="200B57E8" w14:textId="77777777" w:rsidR="008D5529" w:rsidRPr="008F2917" w:rsidRDefault="008D5529" w:rsidP="006D26D6">
            <w:pPr>
              <w:jc w:val="center"/>
            </w:pPr>
            <w:r w:rsidRPr="008F2917">
              <w:lastRenderedPageBreak/>
              <w:t>5.1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E382DE1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44FF54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7E043D9C" w14:textId="77777777" w:rsidR="008D5529" w:rsidRPr="008F2917" w:rsidRDefault="008D5529" w:rsidP="006D26D6">
            <w:r w:rsidRPr="008F2917">
              <w:t>Загрузка новых и измененных нормативных документов для их обогащения и последующего размещения в проекте</w:t>
            </w:r>
          </w:p>
        </w:tc>
      </w:tr>
      <w:tr w:rsidR="008D5529" w:rsidRPr="008F2917" w14:paraId="3185214E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  <w:hideMark/>
          </w:tcPr>
          <w:p w14:paraId="745B189A" w14:textId="77777777" w:rsidR="008D5529" w:rsidRPr="008F2917" w:rsidRDefault="008D5529" w:rsidP="006D26D6">
            <w:pPr>
              <w:jc w:val="center"/>
            </w:pPr>
            <w:r w:rsidRPr="008F2917">
              <w:t>5.2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65CBB07F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3EEF59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37102CC" w14:textId="77777777" w:rsidR="008D5529" w:rsidRPr="008F2917" w:rsidRDefault="008D5529" w:rsidP="006D26D6">
            <w:r w:rsidRPr="008F2917">
              <w:t>Доработка процесса подготовки и обогащения документов для их размещения в проекте</w:t>
            </w:r>
          </w:p>
        </w:tc>
      </w:tr>
      <w:tr w:rsidR="008D5529" w:rsidRPr="008F2917" w14:paraId="72E456C4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  <w:hideMark/>
          </w:tcPr>
          <w:p w14:paraId="5B5B74F7" w14:textId="77777777" w:rsidR="008D5529" w:rsidRPr="008F2917" w:rsidRDefault="008D5529" w:rsidP="006D26D6">
            <w:pPr>
              <w:jc w:val="center"/>
            </w:pPr>
            <w:r w:rsidRPr="008F2917">
              <w:t>5.3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5EA31A72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23A64C7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0538E636" w14:textId="77777777" w:rsidR="008D5529" w:rsidRPr="008F2917" w:rsidRDefault="008D5529" w:rsidP="006D26D6">
            <w:r w:rsidRPr="008F2917">
              <w:t>Плановое техническое сопровождение программного обеспечения (платформы), используемого для размещения проекта</w:t>
            </w:r>
          </w:p>
        </w:tc>
      </w:tr>
      <w:tr w:rsidR="008D5529" w:rsidRPr="008F2917" w14:paraId="516A4653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  <w:hideMark/>
          </w:tcPr>
          <w:p w14:paraId="3CE1A366" w14:textId="77777777" w:rsidR="008D5529" w:rsidRPr="008F2917" w:rsidRDefault="008D5529" w:rsidP="006D26D6">
            <w:pPr>
              <w:jc w:val="center"/>
            </w:pPr>
            <w:r w:rsidRPr="008F2917">
              <w:t>5.4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3746662F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CAE2A8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5C6608BE" w14:textId="77777777" w:rsidR="008D5529" w:rsidRPr="008F2917" w:rsidRDefault="008D5529" w:rsidP="006D26D6">
            <w:r w:rsidRPr="008F2917">
              <w:t xml:space="preserve">Мониторинг процессов поставки контента, корректности структуры данных и внесение правок в случае необходимости </w:t>
            </w:r>
          </w:p>
        </w:tc>
      </w:tr>
      <w:tr w:rsidR="008D5529" w:rsidRPr="008F2917" w14:paraId="00CF9013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</w:tcPr>
          <w:p w14:paraId="7518CE2B" w14:textId="77777777" w:rsidR="008D5529" w:rsidRPr="008F2917" w:rsidRDefault="008D5529" w:rsidP="006D26D6">
            <w:pPr>
              <w:jc w:val="center"/>
            </w:pPr>
            <w:r w:rsidRPr="008F2917">
              <w:t>5.5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53AA36AA" w14:textId="77777777" w:rsidR="008D5529" w:rsidRPr="008F2917" w:rsidRDefault="008D5529" w:rsidP="006D26D6"/>
        </w:tc>
        <w:tc>
          <w:tcPr>
            <w:tcW w:w="2126" w:type="dxa"/>
            <w:shd w:val="clear" w:color="auto" w:fill="auto"/>
            <w:vAlign w:val="bottom"/>
          </w:tcPr>
          <w:p w14:paraId="43FFF917" w14:textId="77777777" w:rsidR="008D5529" w:rsidRPr="008F2917" w:rsidRDefault="008D5529" w:rsidP="006D26D6"/>
        </w:tc>
        <w:tc>
          <w:tcPr>
            <w:tcW w:w="10064" w:type="dxa"/>
            <w:shd w:val="clear" w:color="auto" w:fill="auto"/>
            <w:vAlign w:val="bottom"/>
          </w:tcPr>
          <w:p w14:paraId="4E03BF52" w14:textId="77777777" w:rsidR="008D5529" w:rsidRPr="008F2917" w:rsidRDefault="008D5529" w:rsidP="006D26D6">
            <w:r w:rsidRPr="008F2917">
              <w:t>Проведение плановой проверки качества поиска, внесение корректив в словари и коэффициенты</w:t>
            </w:r>
          </w:p>
        </w:tc>
      </w:tr>
      <w:tr w:rsidR="008D5529" w:rsidRPr="008F2917" w14:paraId="71320B89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</w:tcPr>
          <w:p w14:paraId="35D6CFDE" w14:textId="77777777" w:rsidR="008D5529" w:rsidRPr="008F2917" w:rsidRDefault="008D5529" w:rsidP="006D26D6">
            <w:pPr>
              <w:jc w:val="center"/>
            </w:pPr>
            <w:r w:rsidRPr="008F2917">
              <w:t>5.6</w:t>
            </w:r>
          </w:p>
        </w:tc>
        <w:tc>
          <w:tcPr>
            <w:tcW w:w="1653" w:type="dxa"/>
            <w:shd w:val="clear" w:color="auto" w:fill="auto"/>
            <w:vAlign w:val="bottom"/>
          </w:tcPr>
          <w:p w14:paraId="0CF13C83" w14:textId="77777777" w:rsidR="008D5529" w:rsidRPr="008F2917" w:rsidRDefault="008D5529" w:rsidP="006D26D6"/>
        </w:tc>
        <w:tc>
          <w:tcPr>
            <w:tcW w:w="2126" w:type="dxa"/>
            <w:shd w:val="clear" w:color="auto" w:fill="auto"/>
            <w:vAlign w:val="bottom"/>
          </w:tcPr>
          <w:p w14:paraId="1DAB29C2" w14:textId="77777777" w:rsidR="008D5529" w:rsidRPr="008F2917" w:rsidRDefault="008D5529" w:rsidP="006D26D6"/>
        </w:tc>
        <w:tc>
          <w:tcPr>
            <w:tcW w:w="10064" w:type="dxa"/>
            <w:shd w:val="clear" w:color="auto" w:fill="auto"/>
            <w:vAlign w:val="bottom"/>
          </w:tcPr>
          <w:p w14:paraId="4A6DCBD8" w14:textId="77777777" w:rsidR="008D5529" w:rsidRPr="008F2917" w:rsidRDefault="008D5529" w:rsidP="006D26D6">
            <w:r w:rsidRPr="008F2917">
              <w:t xml:space="preserve">Еженедельный сбор и выгрузка статистической информации по количеству посещений и по просмотру материалов контента, формирование соответствующих отчетов и их предоставление Заказчику в электронном виде по электронной почте по адресу, указанному Заказчиком при заключении Договора  </w:t>
            </w:r>
          </w:p>
        </w:tc>
      </w:tr>
      <w:tr w:rsidR="008D5529" w:rsidRPr="008F2917" w14:paraId="5CCE3D9F" w14:textId="77777777" w:rsidTr="006D26D6">
        <w:trPr>
          <w:trHeight w:val="20"/>
        </w:trPr>
        <w:tc>
          <w:tcPr>
            <w:tcW w:w="1056" w:type="dxa"/>
            <w:shd w:val="clear" w:color="auto" w:fill="auto"/>
            <w:vAlign w:val="bottom"/>
            <w:hideMark/>
          </w:tcPr>
          <w:p w14:paraId="27F18074" w14:textId="77777777" w:rsidR="008D5529" w:rsidRPr="008F2917" w:rsidRDefault="008D5529" w:rsidP="006D26D6">
            <w:pPr>
              <w:jc w:val="center"/>
            </w:pPr>
            <w:r w:rsidRPr="008F2917">
              <w:t>5.7</w:t>
            </w:r>
          </w:p>
        </w:tc>
        <w:tc>
          <w:tcPr>
            <w:tcW w:w="1653" w:type="dxa"/>
            <w:shd w:val="clear" w:color="auto" w:fill="auto"/>
            <w:vAlign w:val="bottom"/>
            <w:hideMark/>
          </w:tcPr>
          <w:p w14:paraId="76D9BB61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9F65EE5" w14:textId="77777777" w:rsidR="008D5529" w:rsidRPr="008F2917" w:rsidRDefault="008D5529" w:rsidP="006D26D6">
            <w:r w:rsidRPr="008F2917">
              <w:t> </w:t>
            </w:r>
          </w:p>
        </w:tc>
        <w:tc>
          <w:tcPr>
            <w:tcW w:w="10064" w:type="dxa"/>
            <w:shd w:val="clear" w:color="auto" w:fill="auto"/>
            <w:vAlign w:val="bottom"/>
            <w:hideMark/>
          </w:tcPr>
          <w:p w14:paraId="1BA324FA" w14:textId="77777777" w:rsidR="008D5529" w:rsidRPr="008F2917" w:rsidRDefault="008D5529" w:rsidP="006D26D6">
            <w:r w:rsidRPr="008F2917">
              <w:t>Обеспечение технических возможностей для использования контента</w:t>
            </w:r>
          </w:p>
        </w:tc>
      </w:tr>
    </w:tbl>
    <w:p w14:paraId="6F1EDC71" w14:textId="77777777" w:rsidR="008D5529" w:rsidRPr="008F2917" w:rsidRDefault="008D5529" w:rsidP="008D5529"/>
    <w:p w14:paraId="0DFBD988" w14:textId="77777777" w:rsidR="008D5529" w:rsidRPr="008F2917" w:rsidRDefault="008D5529" w:rsidP="008D5529"/>
    <w:tbl>
      <w:tblPr>
        <w:tblW w:w="5088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4"/>
        <w:gridCol w:w="7342"/>
      </w:tblGrid>
      <w:tr w:rsidR="008D5529" w:rsidRPr="008F2917" w14:paraId="561B1734" w14:textId="77777777" w:rsidTr="006D26D6">
        <w:trPr>
          <w:cantSplit/>
          <w:trHeight w:val="253"/>
        </w:trPr>
        <w:tc>
          <w:tcPr>
            <w:tcW w:w="2524" w:type="pct"/>
          </w:tcPr>
          <w:p w14:paraId="11D50143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Исполнитель:</w:t>
            </w:r>
          </w:p>
        </w:tc>
        <w:tc>
          <w:tcPr>
            <w:tcW w:w="2476" w:type="pct"/>
          </w:tcPr>
          <w:p w14:paraId="339E2C6D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Заказчик</w:t>
            </w:r>
          </w:p>
        </w:tc>
      </w:tr>
      <w:tr w:rsidR="008D5529" w:rsidRPr="008F2917" w14:paraId="251B26F4" w14:textId="77777777" w:rsidTr="006D26D6">
        <w:trPr>
          <w:cantSplit/>
          <w:trHeight w:val="1747"/>
        </w:trPr>
        <w:tc>
          <w:tcPr>
            <w:tcW w:w="2524" w:type="pct"/>
          </w:tcPr>
          <w:p w14:paraId="68561C46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</w:t>
            </w:r>
          </w:p>
          <w:p w14:paraId="4A87A955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5177FE0A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</w:t>
            </w:r>
          </w:p>
          <w:p w14:paraId="0359AF83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________________________</w:t>
            </w:r>
          </w:p>
          <w:p w14:paraId="22AEDAF5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</w:t>
            </w:r>
          </w:p>
        </w:tc>
        <w:tc>
          <w:tcPr>
            <w:tcW w:w="2476" w:type="pct"/>
          </w:tcPr>
          <w:p w14:paraId="29129C7B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 xml:space="preserve">Генеральный директор </w:t>
            </w:r>
          </w:p>
          <w:p w14:paraId="4A09EC5B" w14:textId="77777777" w:rsidR="008D5529" w:rsidRPr="008F2917" w:rsidRDefault="008D5529" w:rsidP="006D26D6">
            <w:pPr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НО «Фонд</w:t>
            </w:r>
            <w:r>
              <w:rPr>
                <w:b/>
                <w:szCs w:val="20"/>
              </w:rPr>
              <w:t xml:space="preserve"> – региональный оператор</w:t>
            </w:r>
            <w:r w:rsidRPr="008F2917">
              <w:rPr>
                <w:b/>
                <w:szCs w:val="20"/>
              </w:rPr>
              <w:t xml:space="preserve"> капитального ремонта </w:t>
            </w:r>
            <w:r>
              <w:rPr>
                <w:b/>
                <w:szCs w:val="20"/>
              </w:rPr>
              <w:t xml:space="preserve">общего имущества в </w:t>
            </w:r>
            <w:r w:rsidRPr="008F2917">
              <w:rPr>
                <w:b/>
                <w:szCs w:val="20"/>
              </w:rPr>
              <w:t>многоквартирных дом</w:t>
            </w:r>
            <w:r>
              <w:rPr>
                <w:b/>
                <w:szCs w:val="20"/>
              </w:rPr>
              <w:t>ах</w:t>
            </w:r>
            <w:r w:rsidRPr="008F2917">
              <w:rPr>
                <w:b/>
                <w:szCs w:val="20"/>
              </w:rPr>
              <w:t>»</w:t>
            </w:r>
          </w:p>
          <w:p w14:paraId="79BD3872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B2B6200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  <w:p w14:paraId="7A5B8C1D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Д.С. Локтаев</w:t>
            </w:r>
          </w:p>
        </w:tc>
      </w:tr>
    </w:tbl>
    <w:p w14:paraId="558A4242" w14:textId="77777777" w:rsidR="008D5529" w:rsidRPr="008F2917" w:rsidRDefault="008D5529" w:rsidP="008D5529"/>
    <w:p w14:paraId="341CAFE0" w14:textId="77777777" w:rsidR="008D5529" w:rsidRPr="008F2917" w:rsidRDefault="008D5529" w:rsidP="008D5529">
      <w:r w:rsidRPr="008F2917">
        <w:br w:type="page"/>
      </w:r>
    </w:p>
    <w:p w14:paraId="4B93EC4E" w14:textId="77777777" w:rsidR="008D5529" w:rsidRPr="008F2917" w:rsidRDefault="008D5529" w:rsidP="008D5529">
      <w:pPr>
        <w:keepNext/>
        <w:pageBreakBefore/>
        <w:ind w:left="4820"/>
        <w:jc w:val="center"/>
        <w:outlineLvl w:val="0"/>
        <w:rPr>
          <w:b/>
          <w:bCs/>
          <w:kern w:val="32"/>
        </w:rPr>
        <w:sectPr w:rsidR="008D5529" w:rsidRPr="008F2917" w:rsidSect="00B07A1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4DD5491" w14:textId="77777777" w:rsidR="008D5529" w:rsidRPr="008F2917" w:rsidRDefault="008D5529" w:rsidP="00B74A00">
      <w:pPr>
        <w:keepNext/>
        <w:pageBreakBefore/>
        <w:ind w:left="4820"/>
        <w:contextualSpacing/>
        <w:jc w:val="right"/>
        <w:outlineLvl w:val="0"/>
        <w:rPr>
          <w:b/>
          <w:bCs/>
          <w:kern w:val="32"/>
        </w:rPr>
      </w:pPr>
      <w:bookmarkStart w:id="36" w:name="_Toc416704143"/>
      <w:r w:rsidRPr="008F2917">
        <w:rPr>
          <w:b/>
          <w:bCs/>
          <w:kern w:val="32"/>
        </w:rPr>
        <w:lastRenderedPageBreak/>
        <w:t>Приложение 3</w:t>
      </w:r>
      <w:bookmarkEnd w:id="36"/>
    </w:p>
    <w:p w14:paraId="3A01E531" w14:textId="77777777" w:rsidR="008D5529" w:rsidRPr="008F2917" w:rsidRDefault="008D5529" w:rsidP="00B74A00">
      <w:pPr>
        <w:spacing w:before="120" w:after="120"/>
        <w:ind w:left="4820"/>
        <w:contextualSpacing/>
        <w:jc w:val="right"/>
        <w:rPr>
          <w:b/>
        </w:rPr>
      </w:pPr>
      <w:r w:rsidRPr="008F2917">
        <w:rPr>
          <w:b/>
        </w:rPr>
        <w:t xml:space="preserve">к Техническому заданию </w:t>
      </w:r>
    </w:p>
    <w:p w14:paraId="75C24A36" w14:textId="77777777" w:rsidR="008D5529" w:rsidRPr="008F2917" w:rsidRDefault="008D5529" w:rsidP="00B74A00">
      <w:pPr>
        <w:spacing w:before="120" w:after="120"/>
        <w:ind w:left="4820"/>
        <w:contextualSpacing/>
        <w:jc w:val="right"/>
        <w:rPr>
          <w:b/>
        </w:rPr>
      </w:pPr>
      <w:r w:rsidRPr="008F2917">
        <w:rPr>
          <w:b/>
        </w:rPr>
        <w:t>к Договору  №__</w:t>
      </w:r>
    </w:p>
    <w:p w14:paraId="39A5E969" w14:textId="77777777" w:rsidR="008D5529" w:rsidRPr="008F2917" w:rsidRDefault="008D5529" w:rsidP="00B74A00">
      <w:pPr>
        <w:spacing w:before="120" w:after="120"/>
        <w:ind w:left="4820"/>
        <w:contextualSpacing/>
        <w:jc w:val="right"/>
        <w:rPr>
          <w:b/>
        </w:rPr>
      </w:pPr>
      <w:r w:rsidRPr="008F2917">
        <w:rPr>
          <w:b/>
        </w:rPr>
        <w:t>от «__»_________2015 года</w:t>
      </w:r>
    </w:p>
    <w:p w14:paraId="0F64904D" w14:textId="77777777" w:rsidR="008D5529" w:rsidRPr="008F2917" w:rsidRDefault="008D5529" w:rsidP="008D5529"/>
    <w:p w14:paraId="20008356" w14:textId="77777777" w:rsidR="008D5529" w:rsidRPr="008F2917" w:rsidRDefault="008D5529" w:rsidP="008D5529">
      <w:pPr>
        <w:jc w:val="center"/>
        <w:rPr>
          <w:b/>
        </w:rPr>
      </w:pPr>
      <w:r w:rsidRPr="008F2917">
        <w:rPr>
          <w:b/>
        </w:rPr>
        <w:t>Структура актуализируемого контента Информационного ресурса</w:t>
      </w:r>
    </w:p>
    <w:p w14:paraId="7F5CABEC" w14:textId="77777777" w:rsidR="008D5529" w:rsidRPr="008F2917" w:rsidRDefault="008D5529" w:rsidP="008D5529">
      <w:bookmarkStart w:id="37" w:name="_GoBack"/>
      <w:bookmarkEnd w:id="37"/>
    </w:p>
    <w:p w14:paraId="213C8B7A" w14:textId="77777777" w:rsidR="008D5529" w:rsidRPr="008F2917" w:rsidRDefault="008D5529" w:rsidP="008D5529">
      <w:r w:rsidRPr="008F2917">
        <w:t>Актуализируемый контент Информационного ресурса включает следующие рубрики:</w:t>
      </w:r>
    </w:p>
    <w:p w14:paraId="2ABF7BD9" w14:textId="77777777" w:rsidR="008D5529" w:rsidRPr="008F2917" w:rsidRDefault="008D5529" w:rsidP="008D5529"/>
    <w:p w14:paraId="0EFEF3F9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1. «Капитальный ремонт в вопросах и ответах»</w:t>
      </w:r>
    </w:p>
    <w:p w14:paraId="65E25D83" w14:textId="77777777" w:rsidR="008D5529" w:rsidRPr="008F2917" w:rsidRDefault="008D5529" w:rsidP="008D5529">
      <w:pPr>
        <w:ind w:left="284"/>
      </w:pPr>
      <w:r w:rsidRPr="008F2917">
        <w:t>1.1. Ответы на вопросы,</w:t>
      </w:r>
    </w:p>
    <w:p w14:paraId="382A646D" w14:textId="77777777" w:rsidR="008D5529" w:rsidRPr="008F2917" w:rsidRDefault="008D5529" w:rsidP="008D5529">
      <w:pPr>
        <w:ind w:left="284"/>
      </w:pPr>
      <w:r w:rsidRPr="008F2917">
        <w:t>1.2. Образцы документов,</w:t>
      </w:r>
    </w:p>
    <w:p w14:paraId="4D5B6A69" w14:textId="77777777" w:rsidR="008D5529" w:rsidRPr="008F2917" w:rsidRDefault="008D5529" w:rsidP="008D5529">
      <w:pPr>
        <w:ind w:left="284"/>
      </w:pPr>
      <w:r w:rsidRPr="008F2917">
        <w:t>1.3. Краткие инструкции собственникам.</w:t>
      </w:r>
    </w:p>
    <w:p w14:paraId="470E1C8E" w14:textId="77777777" w:rsidR="008D5529" w:rsidRPr="008F2917" w:rsidRDefault="008D5529" w:rsidP="008D5529"/>
    <w:p w14:paraId="036A4855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2. «Общее имущество в многоквартирном доме»</w:t>
      </w:r>
    </w:p>
    <w:p w14:paraId="1F65A911" w14:textId="77777777" w:rsidR="008D5529" w:rsidRPr="008F2917" w:rsidRDefault="008D5529" w:rsidP="008D5529">
      <w:pPr>
        <w:ind w:left="284"/>
      </w:pPr>
      <w:r w:rsidRPr="008F2917">
        <w:t>2.1. «Определение состава общего имущества в многоквартирном доме»</w:t>
      </w:r>
    </w:p>
    <w:p w14:paraId="1A13AFE5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004F98F2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08AB2A99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2.2. «Разграничение принадлежности инженерных коммуникаций в многоквартирном доме»</w:t>
      </w:r>
    </w:p>
    <w:p w14:paraId="298DE948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443B2BC4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2D0AC6C6" w14:textId="77777777" w:rsidR="008D5529" w:rsidRPr="008F2917" w:rsidRDefault="008D5529" w:rsidP="008D5529">
      <w:pPr>
        <w:ind w:left="709"/>
      </w:pPr>
      <w:r w:rsidRPr="008F2917">
        <w:t>в виде «шаблоны документов».</w:t>
      </w:r>
    </w:p>
    <w:p w14:paraId="11785D85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2.3. «Техническая документация на многоквартирный дом»</w:t>
      </w:r>
    </w:p>
    <w:p w14:paraId="51A864A6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442A0A06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1BCF5A3B" w14:textId="77777777" w:rsidR="008D5529" w:rsidRPr="008F2917" w:rsidRDefault="008D5529" w:rsidP="008D5529">
      <w:pPr>
        <w:ind w:left="709"/>
      </w:pPr>
      <w:r w:rsidRPr="008F2917">
        <w:t>в виде «шаблоны документов».</w:t>
      </w:r>
    </w:p>
    <w:p w14:paraId="7CC538EF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35262F2C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3. «Право общей долевой собственности на общее имущество в многоквартирном доме»</w:t>
      </w:r>
      <w:r w:rsidRPr="008F2917">
        <w:rPr>
          <w:b/>
        </w:rPr>
        <w:tab/>
      </w:r>
    </w:p>
    <w:p w14:paraId="14EC78B0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3.1. «Определение доли в праве собственности на общее имущество в многоквартирном доме»</w:t>
      </w:r>
    </w:p>
    <w:p w14:paraId="4EDEB946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51769B41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4E2EEADF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3.2. «Регистрация права собственности на общее имущество в многоквартирном доме»</w:t>
      </w:r>
    </w:p>
    <w:p w14:paraId="78F55A2E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7791897F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2554D7D5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3.3. «Право собственности на земельный участок, на котором расположен многоквартирный дом»</w:t>
      </w:r>
    </w:p>
    <w:p w14:paraId="42E8C23F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7670C9BE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5FF87C93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5AD00BA9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4. «Общее собрание собственников помещений в многоквартирном доме»</w:t>
      </w:r>
    </w:p>
    <w:p w14:paraId="7A5C40B0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4.1. «Компетенции общего собрания собственников помещений в многоквартирном доме»</w:t>
      </w:r>
    </w:p>
    <w:p w14:paraId="402A882A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3AB68036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06616000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60ACA54F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4.2. «Подготовка к проведению общего собрания собственников помещений в многоквартирном доме»</w:t>
      </w:r>
    </w:p>
    <w:p w14:paraId="5A4EA236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15B1DBA5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6343FD3D" w14:textId="77777777" w:rsidR="008D5529" w:rsidRPr="008F2917" w:rsidRDefault="008D5529" w:rsidP="008D5529">
      <w:pPr>
        <w:ind w:left="709"/>
      </w:pPr>
      <w:r w:rsidRPr="008F2917">
        <w:lastRenderedPageBreak/>
        <w:t xml:space="preserve">в виде «пошаговая инструкция, </w:t>
      </w:r>
    </w:p>
    <w:p w14:paraId="4257051F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1F6C48AF" w14:textId="77777777" w:rsidR="008D5529" w:rsidRPr="008F2917" w:rsidRDefault="008D5529" w:rsidP="008D5529">
      <w:pPr>
        <w:ind w:left="709"/>
      </w:pPr>
      <w:r w:rsidRPr="008F2917">
        <w:t>в виде «шаблоны документов.</w:t>
      </w:r>
    </w:p>
    <w:p w14:paraId="182D33EC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4.3. «Формы и порядок проведения общего собрания собственников помещений в многоквартирном доме»</w:t>
      </w:r>
    </w:p>
    <w:p w14:paraId="192DB01D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08CA180A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4C08E065" w14:textId="77777777" w:rsidR="008D5529" w:rsidRPr="008F2917" w:rsidRDefault="008D5529" w:rsidP="008D5529">
      <w:pPr>
        <w:ind w:left="709"/>
      </w:pPr>
      <w:r w:rsidRPr="008F2917">
        <w:t>в виде «пошаговая инструкция,</w:t>
      </w:r>
    </w:p>
    <w:p w14:paraId="0B955557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7AF7AB7D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4.4. «Оформление документов общего собрания собственников помещений в многоквартирном доме»</w:t>
      </w:r>
    </w:p>
    <w:p w14:paraId="0A7AE628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27DC36DE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4631AE2D" w14:textId="77777777" w:rsidR="008D5529" w:rsidRPr="008F2917" w:rsidRDefault="008D5529" w:rsidP="008D5529">
      <w:pPr>
        <w:ind w:left="709"/>
      </w:pPr>
      <w:r w:rsidRPr="008F2917">
        <w:t>в виде «шаблоны документов».</w:t>
      </w:r>
    </w:p>
    <w:p w14:paraId="7AF3D1C8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4.5. «Обжалование решения общего собрания собственников помещений в многоквартирном доме»</w:t>
      </w:r>
    </w:p>
    <w:p w14:paraId="76C3D2E6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517EBB76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05EA8C17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120D0941" w14:textId="77777777" w:rsidR="008D5529" w:rsidRPr="008F2917" w:rsidRDefault="008D5529" w:rsidP="008D5529">
      <w:pPr>
        <w:ind w:left="709"/>
      </w:pPr>
      <w:r w:rsidRPr="008F2917">
        <w:t>в виде «шаблоны документов.</w:t>
      </w:r>
    </w:p>
    <w:p w14:paraId="1928AD40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488B314A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5. «Капитальный ремонт общего имущества в многоквартирном доме»</w:t>
      </w:r>
    </w:p>
    <w:p w14:paraId="1EEEB0D6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5.1. «Порядок принятия решения о проведении капитального ремонта общего имущества в МКД в Санкт-Петербурге»</w:t>
      </w:r>
    </w:p>
    <w:p w14:paraId="4602CA1F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7410F2EE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49449556" w14:textId="77777777" w:rsidR="008D5529" w:rsidRPr="008F2917" w:rsidRDefault="008D5529" w:rsidP="008D5529">
      <w:pPr>
        <w:ind w:left="709"/>
      </w:pPr>
      <w:r w:rsidRPr="008F2917">
        <w:t xml:space="preserve">в виде «пошаговая инструкция, </w:t>
      </w:r>
    </w:p>
    <w:p w14:paraId="6721EE43" w14:textId="77777777" w:rsidR="008D5529" w:rsidRPr="008F2917" w:rsidRDefault="008D5529" w:rsidP="008D5529">
      <w:pPr>
        <w:ind w:left="709"/>
      </w:pPr>
      <w:r w:rsidRPr="008F2917">
        <w:t xml:space="preserve">в виде «разъяснения эксперта», </w:t>
      </w:r>
    </w:p>
    <w:p w14:paraId="1BBE815E" w14:textId="77777777" w:rsidR="008D5529" w:rsidRPr="008F2917" w:rsidRDefault="008D5529" w:rsidP="008D5529">
      <w:pPr>
        <w:ind w:left="709"/>
      </w:pPr>
      <w:r w:rsidRPr="008F2917">
        <w:t>в виде «шаблоны документов.</w:t>
      </w:r>
    </w:p>
    <w:p w14:paraId="7675C4BE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5.2. «Финансирование и проведение капитального ремонта общего имущества в МКД в Санкт-Петербурге»</w:t>
      </w:r>
    </w:p>
    <w:p w14:paraId="1F09A5CF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502AC88B" w14:textId="77777777" w:rsidR="008D5529" w:rsidRPr="008F2917" w:rsidRDefault="008D5529" w:rsidP="008D5529">
      <w:pPr>
        <w:ind w:left="709"/>
      </w:pPr>
      <w:r w:rsidRPr="008F2917">
        <w:t>в виде «разъяснения эксперта»,</w:t>
      </w:r>
    </w:p>
    <w:p w14:paraId="145C6E3D" w14:textId="77777777" w:rsidR="008D5529" w:rsidRPr="008F2917" w:rsidRDefault="008D5529" w:rsidP="008D5529">
      <w:pPr>
        <w:ind w:left="709"/>
      </w:pPr>
      <w:r w:rsidRPr="008F2917">
        <w:t>в виде «шаблоны документов».</w:t>
      </w:r>
    </w:p>
    <w:p w14:paraId="38FDE9A9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5.3. «Порядок принятия решения о проведении капитального ремонта общего имущества в МКД»</w:t>
      </w:r>
    </w:p>
    <w:p w14:paraId="7FF9C784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2C680BF7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2E9FC3B2" w14:textId="77777777" w:rsidR="008D5529" w:rsidRPr="008F2917" w:rsidRDefault="008D5529" w:rsidP="008D5529">
      <w:pPr>
        <w:ind w:left="709"/>
      </w:pPr>
      <w:r w:rsidRPr="008F2917">
        <w:t xml:space="preserve">в виде «разъяснения эксперта», </w:t>
      </w:r>
    </w:p>
    <w:p w14:paraId="422349A6" w14:textId="77777777" w:rsidR="008D5529" w:rsidRPr="008F2917" w:rsidRDefault="008D5529" w:rsidP="008D5529">
      <w:pPr>
        <w:ind w:left="709"/>
      </w:pPr>
      <w:r w:rsidRPr="008F2917">
        <w:t>в виде «шаблоны документов.</w:t>
      </w:r>
    </w:p>
    <w:p w14:paraId="5ECD31CE" w14:textId="77777777" w:rsidR="008D5529" w:rsidRPr="008F2917" w:rsidRDefault="008D5529" w:rsidP="008D5529">
      <w:pPr>
        <w:ind w:left="284"/>
        <w:rPr>
          <w:iCs/>
        </w:rPr>
      </w:pPr>
      <w:r w:rsidRPr="008F2917">
        <w:rPr>
          <w:iCs/>
        </w:rPr>
        <w:t>5.4. «Финансирование и проведение капитального ремонта общего имущества в МКД»</w:t>
      </w:r>
    </w:p>
    <w:p w14:paraId="00FC9723" w14:textId="77777777" w:rsidR="008D5529" w:rsidRPr="008F2917" w:rsidRDefault="008D5529" w:rsidP="008D5529">
      <w:pPr>
        <w:ind w:left="709"/>
      </w:pPr>
      <w:r w:rsidRPr="008F2917">
        <w:t>в виде «алгоритм действий»,</w:t>
      </w:r>
    </w:p>
    <w:p w14:paraId="753ED162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05F39B3C" w14:textId="77777777" w:rsidR="008D5529" w:rsidRPr="008F2917" w:rsidRDefault="008D5529" w:rsidP="008D5529">
      <w:pPr>
        <w:ind w:left="709"/>
      </w:pPr>
      <w:r w:rsidRPr="008F2917">
        <w:t xml:space="preserve">в виде «пошаговая инструкция, </w:t>
      </w:r>
    </w:p>
    <w:p w14:paraId="6D970AC3" w14:textId="77777777" w:rsidR="008D5529" w:rsidRPr="008F2917" w:rsidRDefault="008D5529" w:rsidP="008D5529">
      <w:pPr>
        <w:ind w:left="709"/>
      </w:pPr>
      <w:r w:rsidRPr="008F2917">
        <w:t xml:space="preserve">в виде «разъяснения эксперта», </w:t>
      </w:r>
    </w:p>
    <w:p w14:paraId="5684BCFF" w14:textId="77777777" w:rsidR="008D5529" w:rsidRPr="008F2917" w:rsidRDefault="008D5529" w:rsidP="008D5529">
      <w:pPr>
        <w:ind w:left="709"/>
      </w:pPr>
      <w:r w:rsidRPr="008F2917">
        <w:t>в виде «шаблоны документов.</w:t>
      </w:r>
    </w:p>
    <w:p w14:paraId="3D535AAE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41CA8919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6. «Информация банков об открытии спецсчета»</w:t>
      </w:r>
    </w:p>
    <w:p w14:paraId="11FA4D4A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4A73D51E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58C3B371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66C7E431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7. «Порядок открытия спецсчета»</w:t>
      </w:r>
    </w:p>
    <w:p w14:paraId="1D8A2C75" w14:textId="77777777" w:rsidR="008D5529" w:rsidRPr="008F2917" w:rsidRDefault="008D5529" w:rsidP="008D5529">
      <w:pPr>
        <w:ind w:left="709"/>
      </w:pPr>
      <w:r w:rsidRPr="008F2917">
        <w:t>в виде «вопрос-ответ»,</w:t>
      </w:r>
    </w:p>
    <w:p w14:paraId="58D83342" w14:textId="77777777" w:rsidR="008D5529" w:rsidRPr="008F2917" w:rsidRDefault="008D5529" w:rsidP="008D5529">
      <w:pPr>
        <w:ind w:left="709"/>
      </w:pPr>
      <w:r w:rsidRPr="008F2917">
        <w:t>в виде «разъяснения эксперта».</w:t>
      </w:r>
    </w:p>
    <w:p w14:paraId="79335200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40DDC0D6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8. «Реестр выбранных способов формирования фонда капитального ремонта».</w:t>
      </w:r>
    </w:p>
    <w:p w14:paraId="163BAEE2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0AB0BF1D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9. «Образцы документов».</w:t>
      </w:r>
    </w:p>
    <w:p w14:paraId="39A0790D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5C50C66E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10. «Термины и определения».</w:t>
      </w:r>
    </w:p>
    <w:p w14:paraId="21D95A95" w14:textId="77777777" w:rsidR="008D5529" w:rsidRPr="008F2917" w:rsidRDefault="008D5529" w:rsidP="008D5529">
      <w:pPr>
        <w:tabs>
          <w:tab w:val="right" w:pos="9355"/>
        </w:tabs>
        <w:rPr>
          <w:iCs/>
        </w:rPr>
      </w:pPr>
    </w:p>
    <w:p w14:paraId="2A74B9D5" w14:textId="77777777" w:rsidR="008D5529" w:rsidRPr="008F2917" w:rsidRDefault="008D5529" w:rsidP="008D5529">
      <w:pPr>
        <w:rPr>
          <w:b/>
        </w:rPr>
      </w:pPr>
      <w:r w:rsidRPr="008F2917">
        <w:rPr>
          <w:b/>
        </w:rPr>
        <w:t>11. «Нормативные документы».</w:t>
      </w:r>
    </w:p>
    <w:p w14:paraId="5B09E097" w14:textId="77777777" w:rsidR="008D5529" w:rsidRPr="008F2917" w:rsidRDefault="008D5529" w:rsidP="008D5529"/>
    <w:tbl>
      <w:tblPr>
        <w:tblW w:w="5300" w:type="pct"/>
        <w:tblInd w:w="-810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0"/>
        <w:gridCol w:w="736"/>
        <w:gridCol w:w="5160"/>
      </w:tblGrid>
      <w:tr w:rsidR="008D5529" w:rsidRPr="008F2917" w14:paraId="5C7942E3" w14:textId="77777777" w:rsidTr="006D26D6">
        <w:trPr>
          <w:cantSplit/>
          <w:trHeight w:val="671"/>
        </w:trPr>
        <w:tc>
          <w:tcPr>
            <w:tcW w:w="1905" w:type="pct"/>
          </w:tcPr>
          <w:p w14:paraId="24F9F43F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241BE43D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Исполнитель:</w:t>
            </w:r>
          </w:p>
        </w:tc>
        <w:tc>
          <w:tcPr>
            <w:tcW w:w="349" w:type="pct"/>
          </w:tcPr>
          <w:p w14:paraId="5D0FB959" w14:textId="77777777" w:rsidR="008D5529" w:rsidRPr="008F2917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446" w:type="pct"/>
          </w:tcPr>
          <w:p w14:paraId="3F466638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0ACC58D9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Заказчик</w:t>
            </w:r>
          </w:p>
        </w:tc>
      </w:tr>
      <w:tr w:rsidR="008D5529" w:rsidRPr="008F2917" w14:paraId="53B7D1CB" w14:textId="77777777" w:rsidTr="006D26D6">
        <w:trPr>
          <w:cantSplit/>
          <w:trHeight w:val="2072"/>
        </w:trPr>
        <w:tc>
          <w:tcPr>
            <w:tcW w:w="1905" w:type="pct"/>
          </w:tcPr>
          <w:p w14:paraId="3307F84D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</w:t>
            </w:r>
          </w:p>
          <w:p w14:paraId="53CD62C9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0953976F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6E52BB4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_________________________________</w:t>
            </w:r>
          </w:p>
          <w:p w14:paraId="00CA82F1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740E1643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</w:t>
            </w:r>
          </w:p>
        </w:tc>
        <w:tc>
          <w:tcPr>
            <w:tcW w:w="349" w:type="pct"/>
          </w:tcPr>
          <w:p w14:paraId="5B7909D1" w14:textId="77777777" w:rsidR="008D5529" w:rsidRPr="008F2917" w:rsidRDefault="008D5529" w:rsidP="006D26D6">
            <w:pPr>
              <w:keepNext/>
              <w:ind w:left="-225"/>
              <w:rPr>
                <w:szCs w:val="20"/>
              </w:rPr>
            </w:pPr>
          </w:p>
        </w:tc>
        <w:tc>
          <w:tcPr>
            <w:tcW w:w="2446" w:type="pct"/>
          </w:tcPr>
          <w:p w14:paraId="4D7A7782" w14:textId="77777777" w:rsidR="008D5529" w:rsidRPr="00BC0BDF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BC0BDF">
              <w:rPr>
                <w:b/>
                <w:szCs w:val="20"/>
              </w:rPr>
              <w:t xml:space="preserve">Генеральный директор </w:t>
            </w:r>
          </w:p>
          <w:p w14:paraId="6E47953C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BC0BDF">
              <w:rPr>
                <w:b/>
                <w:szCs w:val="20"/>
              </w:rPr>
              <w:t>НО «Фонд – региональный оператор капитального ремонта общего имущества в многоквартирных домах»</w:t>
            </w:r>
          </w:p>
          <w:p w14:paraId="4B3504EC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  <w:p w14:paraId="4C0AC1C0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Д.С. Локтаев</w:t>
            </w:r>
          </w:p>
        </w:tc>
      </w:tr>
    </w:tbl>
    <w:p w14:paraId="4DF839ED" w14:textId="77777777" w:rsidR="008D5529" w:rsidRPr="008F2917" w:rsidRDefault="008D5529" w:rsidP="008D5529">
      <w:pPr>
        <w:rPr>
          <w:b/>
          <w:i/>
        </w:rPr>
      </w:pPr>
    </w:p>
    <w:p w14:paraId="46D3297D" w14:textId="77777777" w:rsidR="008D5529" w:rsidRPr="008F2917" w:rsidRDefault="008D5529" w:rsidP="008D5529">
      <w:r w:rsidRPr="008F2917">
        <w:br w:type="page"/>
      </w:r>
    </w:p>
    <w:p w14:paraId="2DEB8BEF" w14:textId="77777777" w:rsidR="008D5529" w:rsidRPr="008F2917" w:rsidRDefault="008D5529" w:rsidP="008D5529">
      <w:pPr>
        <w:sectPr w:rsidR="008D5529" w:rsidRPr="008F2917" w:rsidSect="0057601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0641C67" w14:textId="77777777" w:rsidR="008D5529" w:rsidRPr="008F2917" w:rsidRDefault="008D5529" w:rsidP="008D5529">
      <w:pPr>
        <w:ind w:firstLine="709"/>
        <w:jc w:val="right"/>
        <w:outlineLvl w:val="0"/>
        <w:rPr>
          <w:b/>
        </w:rPr>
      </w:pPr>
      <w:r w:rsidRPr="008F2917">
        <w:rPr>
          <w:b/>
        </w:rPr>
        <w:lastRenderedPageBreak/>
        <w:t xml:space="preserve">Приложение 4 </w:t>
      </w:r>
    </w:p>
    <w:p w14:paraId="5BA26752" w14:textId="77777777" w:rsidR="008D5529" w:rsidRPr="008F2917" w:rsidRDefault="008D5529" w:rsidP="008D5529">
      <w:pPr>
        <w:ind w:firstLine="709"/>
        <w:jc w:val="right"/>
        <w:rPr>
          <w:b/>
        </w:rPr>
      </w:pPr>
      <w:r w:rsidRPr="008F2917">
        <w:rPr>
          <w:b/>
        </w:rPr>
        <w:t>к Техническому заданию</w:t>
      </w:r>
    </w:p>
    <w:p w14:paraId="00628EB5" w14:textId="77777777" w:rsidR="008D5529" w:rsidRPr="008F2917" w:rsidRDefault="008D5529" w:rsidP="008D5529">
      <w:pPr>
        <w:ind w:firstLine="709"/>
        <w:jc w:val="both"/>
      </w:pPr>
    </w:p>
    <w:p w14:paraId="60096807" w14:textId="77777777" w:rsidR="008D5529" w:rsidRPr="008F2917" w:rsidRDefault="008D5529" w:rsidP="008D5529">
      <w:pPr>
        <w:jc w:val="center"/>
        <w:rPr>
          <w:b/>
        </w:rPr>
      </w:pPr>
    </w:p>
    <w:p w14:paraId="63E8D02D" w14:textId="77777777" w:rsidR="008D5529" w:rsidRPr="008F2917" w:rsidRDefault="008D5529" w:rsidP="008D5529">
      <w:pPr>
        <w:jc w:val="center"/>
        <w:rPr>
          <w:b/>
        </w:rPr>
      </w:pPr>
      <w:r w:rsidRPr="008F2917">
        <w:rPr>
          <w:b/>
        </w:rPr>
        <w:t>Перечень оказываемых услуг по интеграции Информационного ресурса и Портала Фонда</w:t>
      </w:r>
    </w:p>
    <w:p w14:paraId="75872B55" w14:textId="77777777" w:rsidR="008D5529" w:rsidRPr="008F2917" w:rsidRDefault="008D5529" w:rsidP="008D5529">
      <w:pPr>
        <w:ind w:firstLine="709"/>
        <w:jc w:val="both"/>
      </w:pPr>
    </w:p>
    <w:p w14:paraId="5D9645AD" w14:textId="77777777" w:rsidR="008D5529" w:rsidRPr="008F2917" w:rsidRDefault="008D5529" w:rsidP="008D5529">
      <w:pPr>
        <w:ind w:firstLine="709"/>
        <w:jc w:val="both"/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1550"/>
        <w:gridCol w:w="2661"/>
        <w:gridCol w:w="2893"/>
        <w:gridCol w:w="4976"/>
        <w:gridCol w:w="2763"/>
      </w:tblGrid>
      <w:tr w:rsidR="008D5529" w:rsidRPr="008F2917" w14:paraId="29E13E1F" w14:textId="77777777" w:rsidTr="006D26D6">
        <w:trPr>
          <w:trHeight w:val="1315"/>
        </w:trPr>
        <w:tc>
          <w:tcPr>
            <w:tcW w:w="817" w:type="dxa"/>
            <w:vAlign w:val="center"/>
          </w:tcPr>
          <w:p w14:paraId="68FBE9F8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№№</w:t>
            </w:r>
          </w:p>
          <w:p w14:paraId="234BAD0E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п.п.</w:t>
            </w:r>
          </w:p>
        </w:tc>
        <w:tc>
          <w:tcPr>
            <w:tcW w:w="1985" w:type="dxa"/>
            <w:vAlign w:val="center"/>
          </w:tcPr>
          <w:p w14:paraId="293AC363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Раздел портала ФКР Санкт-Петербурга (</w:t>
            </w:r>
            <w:hyperlink r:id="rId12" w:history="1">
              <w:r w:rsidRPr="008F2917">
                <w:rPr>
                  <w:rStyle w:val="ae"/>
                  <w:b/>
                </w:rPr>
                <w:t>http://fkr-spb.ru/</w:t>
              </w:r>
            </w:hyperlink>
            <w:r w:rsidRPr="008F2917">
              <w:rPr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4E666383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Подраздел портала ФКР Санкт-Петербурга (</w:t>
            </w:r>
            <w:hyperlink r:id="rId13" w:history="1">
              <w:r w:rsidRPr="008F2917">
                <w:rPr>
                  <w:rStyle w:val="ae"/>
                  <w:b/>
                </w:rPr>
                <w:t>http://fkr-spb.ru/</w:t>
              </w:r>
            </w:hyperlink>
            <w:r w:rsidRPr="008F2917">
              <w:rPr>
                <w:b/>
              </w:rPr>
              <w:t>)</w:t>
            </w:r>
          </w:p>
        </w:tc>
        <w:tc>
          <w:tcPr>
            <w:tcW w:w="6946" w:type="dxa"/>
            <w:vAlign w:val="center"/>
          </w:tcPr>
          <w:p w14:paraId="49047B6C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Мероприятия по интеграции Информационного ресурса и Портала ФКР Санкт-Петербурга</w:t>
            </w:r>
          </w:p>
        </w:tc>
        <w:tc>
          <w:tcPr>
            <w:tcW w:w="3054" w:type="dxa"/>
            <w:vAlign w:val="center"/>
          </w:tcPr>
          <w:p w14:paraId="4BFFA81D" w14:textId="77777777" w:rsidR="008D5529" w:rsidRPr="008F2917" w:rsidRDefault="008D5529" w:rsidP="006D26D6">
            <w:pPr>
              <w:jc w:val="center"/>
              <w:rPr>
                <w:b/>
              </w:rPr>
            </w:pPr>
            <w:r w:rsidRPr="008F2917">
              <w:rPr>
                <w:b/>
              </w:rPr>
              <w:t>Примечание</w:t>
            </w:r>
          </w:p>
        </w:tc>
      </w:tr>
      <w:tr w:rsidR="008D5529" w:rsidRPr="008F2917" w14:paraId="7CBA171F" w14:textId="77777777" w:rsidTr="006D26D6">
        <w:tc>
          <w:tcPr>
            <w:tcW w:w="817" w:type="dxa"/>
          </w:tcPr>
          <w:p w14:paraId="41190015" w14:textId="77777777" w:rsidR="008D5529" w:rsidRPr="008F2917" w:rsidRDefault="008D5529" w:rsidP="006D26D6">
            <w:r w:rsidRPr="008F2917">
              <w:t>1</w:t>
            </w:r>
          </w:p>
        </w:tc>
        <w:tc>
          <w:tcPr>
            <w:tcW w:w="1985" w:type="dxa"/>
          </w:tcPr>
          <w:p w14:paraId="7724F0C7" w14:textId="77777777" w:rsidR="008D5529" w:rsidRPr="008F2917" w:rsidRDefault="008D5529" w:rsidP="006D26D6">
            <w:r w:rsidRPr="008F2917">
              <w:t>Главная</w:t>
            </w:r>
          </w:p>
        </w:tc>
        <w:tc>
          <w:tcPr>
            <w:tcW w:w="1984" w:type="dxa"/>
          </w:tcPr>
          <w:p w14:paraId="5F36099D" w14:textId="77777777" w:rsidR="008D5529" w:rsidRPr="008F2917" w:rsidRDefault="008D5529" w:rsidP="006D26D6">
            <w:r w:rsidRPr="008F2917">
              <w:t>Новости</w:t>
            </w:r>
          </w:p>
        </w:tc>
        <w:tc>
          <w:tcPr>
            <w:tcW w:w="6946" w:type="dxa"/>
          </w:tcPr>
          <w:p w14:paraId="371BA7AC" w14:textId="77777777" w:rsidR="008D5529" w:rsidRPr="008F2917" w:rsidRDefault="008D5529" w:rsidP="006D26D6">
            <w:r w:rsidRPr="008F2917">
              <w:t>Новостной блок остается на Портале ФКР Санкт-Петербурга (далее - Портал), как главная новостная страница. Из Базы Знаний собственника (БЗС) новостной блок исключается.</w:t>
            </w:r>
          </w:p>
        </w:tc>
        <w:tc>
          <w:tcPr>
            <w:tcW w:w="3054" w:type="dxa"/>
          </w:tcPr>
          <w:p w14:paraId="3AFC50F2" w14:textId="77777777" w:rsidR="008D5529" w:rsidRPr="008F2917" w:rsidRDefault="008D5529" w:rsidP="006D26D6">
            <w:r w:rsidRPr="008F2917">
              <w:t xml:space="preserve">На месте новостного блока в Базе знаний собственника помещается общая вводная информация о концепции и задачах БЗС </w:t>
            </w:r>
          </w:p>
        </w:tc>
      </w:tr>
      <w:tr w:rsidR="008D5529" w:rsidRPr="008F2917" w14:paraId="6D5AB68C" w14:textId="77777777" w:rsidTr="006D26D6">
        <w:tc>
          <w:tcPr>
            <w:tcW w:w="817" w:type="dxa"/>
          </w:tcPr>
          <w:p w14:paraId="0A15FDD8" w14:textId="77777777" w:rsidR="008D5529" w:rsidRPr="008F2917" w:rsidRDefault="008D5529" w:rsidP="006D26D6">
            <w:r w:rsidRPr="008F2917">
              <w:t>2.1</w:t>
            </w:r>
          </w:p>
        </w:tc>
        <w:tc>
          <w:tcPr>
            <w:tcW w:w="1985" w:type="dxa"/>
          </w:tcPr>
          <w:p w14:paraId="08B80B6F" w14:textId="77777777" w:rsidR="008D5529" w:rsidRPr="008F2917" w:rsidRDefault="008D5529" w:rsidP="006D26D6">
            <w:r w:rsidRPr="008F2917">
              <w:t>Правовая база</w:t>
            </w:r>
          </w:p>
        </w:tc>
        <w:tc>
          <w:tcPr>
            <w:tcW w:w="1984" w:type="dxa"/>
          </w:tcPr>
          <w:p w14:paraId="179B4B23" w14:textId="77777777" w:rsidR="008D5529" w:rsidRPr="008F2917" w:rsidRDefault="008D5529" w:rsidP="006D26D6">
            <w:r w:rsidRPr="008F2917">
              <w:t>Законодательство Санкт-Петербурга</w:t>
            </w:r>
          </w:p>
        </w:tc>
        <w:tc>
          <w:tcPr>
            <w:tcW w:w="6946" w:type="dxa"/>
          </w:tcPr>
          <w:p w14:paraId="3B9E3ED4" w14:textId="77777777" w:rsidR="008D5529" w:rsidRPr="008F2917" w:rsidRDefault="008D5529" w:rsidP="006D26D6">
            <w:r w:rsidRPr="008F2917">
              <w:t>Вместо размещения текстов нормативных правовых актов г.Санкт-Петербург непосредственно на портале поставить ссылки для перехода к этим текстам, а именно:</w:t>
            </w:r>
          </w:p>
          <w:p w14:paraId="40DD1EF0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Закон Санкт-Петербурга «О капитальном ремонте общего имущества в многоквартирных домах в Санкт-Петербурге»,</w:t>
            </w:r>
          </w:p>
          <w:p w14:paraId="7DF8A172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Закон Санкт-Петербурга «О внесении изменений в Закон Санкт-Петербурга «О капитальном ремонте общего имущества в многоквартирных домах в Санкт-Петербурге»«,</w:t>
            </w:r>
          </w:p>
          <w:p w14:paraId="46567E76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Региональная программа капитального ремонта многоквартирных домов Санкт-Петербурга,</w:t>
            </w:r>
          </w:p>
          <w:p w14:paraId="7F3E4C01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lastRenderedPageBreak/>
              <w:t>Постановление от 22 декабря 2014 года № 1205 «О минимальном взносе  на капитальный ремонт общего имущества в многоквартирных домах в Санкт-Петербурге в 2015 году»,</w:t>
            </w:r>
          </w:p>
          <w:p w14:paraId="13F6CC16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10 октября 2013 года № 765 «О создании некоммерческой организации «Фонд - региональный оператор капитального ремонта общего имущества в многоквартирных домах»«,</w:t>
            </w:r>
          </w:p>
          <w:p w14:paraId="7E001612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21 декабря 2013 года № 1017 «О порядке привлечения в 2014 году подрядных организаций для оказания услуг и (или) выполнения работ по капитальному ремонту общего имущества в многоквартирных домах»,</w:t>
            </w:r>
          </w:p>
          <w:p w14:paraId="645BA593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21 декабря 2013 года № 1018 «Об осуществлении администрациями районов Санкт-Петербурга отдельных функций технического заказчика работ по капитальному ремонту общего имущества в многоквартирных домах в 2014 году»,</w:t>
            </w:r>
          </w:p>
          <w:p w14:paraId="2AEBEE1E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31 января 2014 года № 49 «О минимальном размере взноса на капитальный ремонт общего имущества в многоквартирных домах в Санкт-Петербурге в 2014 году»,</w:t>
            </w:r>
          </w:p>
          <w:p w14:paraId="381AB616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18 февраля 2014 года № 84 «О региональной программе капитального ремонта общего имущества в многоквартирном доме в Санкт-Петербурге»,</w:t>
            </w:r>
          </w:p>
          <w:p w14:paraId="73C844E1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lastRenderedPageBreak/>
              <w:t>Постановление от 18 февраля 2014 года № 85 «О краткосрочном плане реализации региональной программы капитального ремонта общего имущества в многоквартирных домах в Санкт-Петербурге в 2014 году»,</w:t>
            </w:r>
          </w:p>
          <w:p w14:paraId="6507523D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18 февраля 2014 года № 86 «О порядке утверждения краткосрочных планов реализации региональной программы капитального ремонта общего имущества в многоквартирных домах в Санкт-Петербурге и порядке взаимодействия исполнительных органов государственной власти Санкт-Петербурга при актуализации региональной программы капитального ремонта общего имущества в многоквартирных домах в Санкт-Петербурге»,</w:t>
            </w:r>
          </w:p>
          <w:p w14:paraId="64EADA94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Постановление от 24 февраля 2014 года № 120 «О предоставлении в 2014 году субсидий на финансирование оказания услуг и (или) выполнения работ по капитальному ремонту общего имущества в многоквартирных домах в Санкт-Петербурге»,</w:t>
            </w:r>
          </w:p>
          <w:p w14:paraId="20D0599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Распоряжение о реализации постановления от 24 февраля 2014 года № 120,</w:t>
            </w:r>
          </w:p>
          <w:p w14:paraId="740A29C1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Перечень услуг и (или) работ по капитальному ремонту общего имущества в многоквартирных домах по видам работ,</w:t>
            </w:r>
          </w:p>
          <w:p w14:paraId="44F0D5E3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Виды услуг и (или) работ по капитальному ремонту общего имущества в многоквартирных домах в Санкт-Петербурге,</w:t>
            </w:r>
          </w:p>
          <w:p w14:paraId="664A3A35" w14:textId="77777777" w:rsidR="008D5529" w:rsidRPr="008F2917" w:rsidRDefault="008D5529" w:rsidP="006D26D6">
            <w:pPr>
              <w:ind w:left="34"/>
            </w:pPr>
            <w:r w:rsidRPr="008F2917">
              <w:lastRenderedPageBreak/>
              <w:t>включенным в состав ИР</w:t>
            </w:r>
          </w:p>
        </w:tc>
        <w:tc>
          <w:tcPr>
            <w:tcW w:w="3054" w:type="dxa"/>
          </w:tcPr>
          <w:p w14:paraId="48A7EDCD" w14:textId="77777777" w:rsidR="008D5529" w:rsidRPr="008F2917" w:rsidRDefault="008D5529" w:rsidP="006D26D6">
            <w:r w:rsidRPr="008F2917">
              <w:lastRenderedPageBreak/>
              <w:t>Исполнитель обязан обеспечить размещение текста соответствующего нормативного правового акта в ИР и направить ссылку для перехода на него с портала Заказчику - для размещения Заказчиком на портале</w:t>
            </w:r>
          </w:p>
        </w:tc>
      </w:tr>
      <w:tr w:rsidR="008D5529" w:rsidRPr="008F2917" w14:paraId="4562490F" w14:textId="77777777" w:rsidTr="006D26D6">
        <w:tc>
          <w:tcPr>
            <w:tcW w:w="817" w:type="dxa"/>
          </w:tcPr>
          <w:p w14:paraId="4C1A1A56" w14:textId="77777777" w:rsidR="008D5529" w:rsidRPr="008F2917" w:rsidRDefault="008D5529" w:rsidP="006D26D6">
            <w:r w:rsidRPr="008F2917">
              <w:lastRenderedPageBreak/>
              <w:t>2.2</w:t>
            </w:r>
          </w:p>
        </w:tc>
        <w:tc>
          <w:tcPr>
            <w:tcW w:w="1985" w:type="dxa"/>
          </w:tcPr>
          <w:p w14:paraId="20712A4A" w14:textId="77777777" w:rsidR="008D5529" w:rsidRPr="008F2917" w:rsidRDefault="008D5529" w:rsidP="006D26D6">
            <w:r w:rsidRPr="008F2917">
              <w:t>Правовая база</w:t>
            </w:r>
          </w:p>
        </w:tc>
        <w:tc>
          <w:tcPr>
            <w:tcW w:w="1984" w:type="dxa"/>
          </w:tcPr>
          <w:p w14:paraId="30701294" w14:textId="77777777" w:rsidR="008D5529" w:rsidRPr="008F2917" w:rsidRDefault="008D5529" w:rsidP="006D26D6">
            <w:r w:rsidRPr="008F2917">
              <w:t>Информация для собственников</w:t>
            </w:r>
          </w:p>
        </w:tc>
        <w:tc>
          <w:tcPr>
            <w:tcW w:w="6946" w:type="dxa"/>
          </w:tcPr>
          <w:p w14:paraId="56858C5C" w14:textId="77777777" w:rsidR="008D5529" w:rsidRPr="008F2917" w:rsidRDefault="008D5529" w:rsidP="006D26D6">
            <w:r w:rsidRPr="008F2917">
              <w:t>Информация систематизируется и размещается в ИР.</w:t>
            </w:r>
          </w:p>
          <w:p w14:paraId="5C668208" w14:textId="77777777" w:rsidR="008D5529" w:rsidRPr="008F2917" w:rsidRDefault="008D5529" w:rsidP="006D26D6">
            <w:r w:rsidRPr="008F2917">
              <w:t>На Портале размещаются ссылки для перехода к материалам подраздела, а именно:</w:t>
            </w:r>
          </w:p>
          <w:p w14:paraId="63975A3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Информация для собственников помещений в многоквартирных домах, расположенных на территории Санкт-Петербурга,</w:t>
            </w:r>
          </w:p>
          <w:p w14:paraId="406D3D6F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Договор о формировании фонда капитального ремонта и об организации проведения капитального ремонта,</w:t>
            </w:r>
          </w:p>
          <w:p w14:paraId="39DAA769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Реквизиты для перевода средств фонда капитального ремонта на счет регионального оператора,</w:t>
            </w:r>
          </w:p>
          <w:p w14:paraId="14554A0E" w14:textId="77777777" w:rsidR="008D5529" w:rsidRPr="008F2917" w:rsidRDefault="008D5529" w:rsidP="006D26D6">
            <w:r w:rsidRPr="008F2917">
              <w:t>включенным в состав ИР</w:t>
            </w:r>
          </w:p>
        </w:tc>
        <w:tc>
          <w:tcPr>
            <w:tcW w:w="3054" w:type="dxa"/>
          </w:tcPr>
          <w:p w14:paraId="2706A592" w14:textId="77777777" w:rsidR="008D5529" w:rsidRPr="008F2917" w:rsidRDefault="008D5529" w:rsidP="006D26D6">
            <w:r w:rsidRPr="008F2917"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актуальных текстов размещаемых материалов. </w:t>
            </w:r>
          </w:p>
          <w:p w14:paraId="450AAB81" w14:textId="77777777" w:rsidR="008D5529" w:rsidRPr="008F2917" w:rsidRDefault="008D5529" w:rsidP="006D26D6"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8D5529" w:rsidRPr="008F2917" w14:paraId="3917106C" w14:textId="77777777" w:rsidTr="006D26D6">
        <w:tc>
          <w:tcPr>
            <w:tcW w:w="817" w:type="dxa"/>
          </w:tcPr>
          <w:p w14:paraId="66998C14" w14:textId="77777777" w:rsidR="008D5529" w:rsidRPr="008F2917" w:rsidRDefault="008D5529" w:rsidP="006D26D6">
            <w:r w:rsidRPr="008F2917">
              <w:t>2.3</w:t>
            </w:r>
          </w:p>
        </w:tc>
        <w:tc>
          <w:tcPr>
            <w:tcW w:w="1985" w:type="dxa"/>
          </w:tcPr>
          <w:p w14:paraId="2B9FCDFB" w14:textId="77777777" w:rsidR="008D5529" w:rsidRPr="008F2917" w:rsidRDefault="008D5529" w:rsidP="006D26D6">
            <w:r w:rsidRPr="008F2917">
              <w:t>Правовая база</w:t>
            </w:r>
          </w:p>
        </w:tc>
        <w:tc>
          <w:tcPr>
            <w:tcW w:w="1984" w:type="dxa"/>
          </w:tcPr>
          <w:p w14:paraId="2CADF38C" w14:textId="77777777" w:rsidR="008D5529" w:rsidRPr="008F2917" w:rsidRDefault="008D5529" w:rsidP="006D26D6">
            <w:r w:rsidRPr="008F2917">
              <w:t>Федеральное законодательство</w:t>
            </w:r>
          </w:p>
        </w:tc>
        <w:tc>
          <w:tcPr>
            <w:tcW w:w="6946" w:type="dxa"/>
          </w:tcPr>
          <w:p w14:paraId="286501C6" w14:textId="77777777" w:rsidR="008D5529" w:rsidRPr="008F2917" w:rsidRDefault="008D5529" w:rsidP="006D26D6">
            <w:r w:rsidRPr="008F2917">
              <w:t>Вместо размещения текстов федеральных нормативных правовых актов непосредственно на портале поставить ссылки для перехода к этим текстам, а именно:</w:t>
            </w:r>
          </w:p>
          <w:p w14:paraId="4601E072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lastRenderedPageBreak/>
              <w:t>Жилищный кодекс Российской Федерации от 29.12.2004 № 188-ФЗ,</w:t>
            </w:r>
          </w:p>
          <w:p w14:paraId="510C553F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Федеральный закон 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      </w:r>
          </w:p>
          <w:p w14:paraId="612F37F0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Федеральный закон от 28.12.2013 № 417-ФЗ «О внесении изменений в Жилищный кодекс Российской Федерации и в отдельные законодательные акты Российской Федерации»,</w:t>
            </w:r>
          </w:p>
          <w:p w14:paraId="6B81DB29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Федеральный закон Российской Федерации от 21 июля 2007 г. №  185-ФЗ «О Фонде содействия реформированию жилищно-коммунального хозяйства»,</w:t>
            </w:r>
          </w:p>
          <w:p w14:paraId="6FC1A017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Приказ от 4 августа 2014 года № 427/пр «Об утверждении методических рекомендаций установления необходимости проведения капитального ремонта общего имущества в многоквартирном доме»,</w:t>
            </w:r>
          </w:p>
          <w:p w14:paraId="72277748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 xml:space="preserve">Постановление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      </w:r>
            <w:r w:rsidRPr="008F2917">
              <w:lastRenderedPageBreak/>
              <w:t>перерывами, превышающими установленную продолжительность»,</w:t>
            </w:r>
          </w:p>
          <w:p w14:paraId="6F17F8C5" w14:textId="77777777" w:rsidR="008D5529" w:rsidRPr="008F2917" w:rsidRDefault="008D5529" w:rsidP="006D26D6">
            <w:r w:rsidRPr="008F2917">
              <w:t>включенным в состав БЗС</w:t>
            </w:r>
          </w:p>
        </w:tc>
        <w:tc>
          <w:tcPr>
            <w:tcW w:w="3054" w:type="dxa"/>
          </w:tcPr>
          <w:p w14:paraId="05AF81E6" w14:textId="77777777" w:rsidR="008D5529" w:rsidRPr="008F2917" w:rsidRDefault="008D5529" w:rsidP="006D26D6">
            <w:r w:rsidRPr="008F2917">
              <w:lastRenderedPageBreak/>
              <w:t xml:space="preserve">Исполнитель обязан обеспечить размещение текста соответствующего нормативного правового </w:t>
            </w:r>
            <w:r w:rsidRPr="008F2917">
              <w:lastRenderedPageBreak/>
              <w:t>акта в ИР и направить ссылку для перехода на него с портала Заказчику - для размещения Заказчиком на портале</w:t>
            </w:r>
          </w:p>
        </w:tc>
      </w:tr>
      <w:tr w:rsidR="008D5529" w:rsidRPr="008F2917" w14:paraId="4729F573" w14:textId="77777777" w:rsidTr="006D26D6">
        <w:tc>
          <w:tcPr>
            <w:tcW w:w="817" w:type="dxa"/>
          </w:tcPr>
          <w:p w14:paraId="44DDDE18" w14:textId="77777777" w:rsidR="008D5529" w:rsidRPr="008F2917" w:rsidRDefault="008D5529" w:rsidP="006D26D6">
            <w:r>
              <w:lastRenderedPageBreak/>
              <w:t xml:space="preserve">3.1  </w:t>
            </w:r>
          </w:p>
        </w:tc>
        <w:tc>
          <w:tcPr>
            <w:tcW w:w="1985" w:type="dxa"/>
          </w:tcPr>
          <w:p w14:paraId="0E9E16EA" w14:textId="77777777" w:rsidR="008D5529" w:rsidRPr="008F2917" w:rsidRDefault="008D5529" w:rsidP="006D26D6"/>
        </w:tc>
        <w:tc>
          <w:tcPr>
            <w:tcW w:w="1984" w:type="dxa"/>
          </w:tcPr>
          <w:p w14:paraId="61E1BA77" w14:textId="77777777" w:rsidR="008D5529" w:rsidRPr="008F2917" w:rsidRDefault="008D5529" w:rsidP="006D26D6">
            <w:r w:rsidRPr="008F2917">
              <w:t>Информация /инструкции</w:t>
            </w:r>
          </w:p>
        </w:tc>
        <w:tc>
          <w:tcPr>
            <w:tcW w:w="6946" w:type="dxa"/>
          </w:tcPr>
          <w:p w14:paraId="2BBB4E8F" w14:textId="77777777" w:rsidR="008D5529" w:rsidRPr="008F2917" w:rsidRDefault="008D5529" w:rsidP="006D26D6">
            <w:r w:rsidRPr="008F2917">
              <w:t>Вместо размещения информации Фонда непосредственно на портале поставить ссылку для перехода в соответствующий раздел рубрики «Капитальный ремонт в вопросах и ответах» ИР</w:t>
            </w:r>
          </w:p>
        </w:tc>
        <w:tc>
          <w:tcPr>
            <w:tcW w:w="3054" w:type="dxa"/>
          </w:tcPr>
          <w:p w14:paraId="4BC189EF" w14:textId="77777777" w:rsidR="008D5529" w:rsidRPr="008F2917" w:rsidRDefault="008D5529" w:rsidP="006D26D6">
            <w:r w:rsidRPr="008F2917"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 актуальных текстов размещаемых материалов. </w:t>
            </w:r>
          </w:p>
          <w:p w14:paraId="5AD56253" w14:textId="77777777" w:rsidR="008D5529" w:rsidRPr="008F2917" w:rsidRDefault="008D5529" w:rsidP="006D26D6"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8D5529" w:rsidRPr="008F2917" w14:paraId="0D0C7C43" w14:textId="77777777" w:rsidTr="006D26D6">
        <w:tc>
          <w:tcPr>
            <w:tcW w:w="817" w:type="dxa"/>
          </w:tcPr>
          <w:p w14:paraId="2FBA1AD0" w14:textId="77777777" w:rsidR="008D5529" w:rsidRPr="008F2917" w:rsidRDefault="008D5529" w:rsidP="006D26D6">
            <w:r w:rsidRPr="008F2917">
              <w:t>3.2</w:t>
            </w:r>
          </w:p>
        </w:tc>
        <w:tc>
          <w:tcPr>
            <w:tcW w:w="1985" w:type="dxa"/>
          </w:tcPr>
          <w:p w14:paraId="11A375D5" w14:textId="77777777" w:rsidR="008D5529" w:rsidRPr="008F2917" w:rsidRDefault="008D5529" w:rsidP="006D26D6">
            <w:r w:rsidRPr="008F2917">
              <w:t>Собственникам</w:t>
            </w:r>
          </w:p>
        </w:tc>
        <w:tc>
          <w:tcPr>
            <w:tcW w:w="1984" w:type="dxa"/>
          </w:tcPr>
          <w:p w14:paraId="46EC1ECE" w14:textId="77777777" w:rsidR="008D5529" w:rsidRPr="008F2917" w:rsidRDefault="008D5529" w:rsidP="006D26D6">
            <w:r w:rsidRPr="008F2917">
              <w:t>Информация / В помощь собственнику</w:t>
            </w:r>
          </w:p>
        </w:tc>
        <w:tc>
          <w:tcPr>
            <w:tcW w:w="6946" w:type="dxa"/>
          </w:tcPr>
          <w:p w14:paraId="6B66A80A" w14:textId="77777777" w:rsidR="008D5529" w:rsidRPr="008F2917" w:rsidRDefault="008D5529" w:rsidP="006D26D6">
            <w:r w:rsidRPr="008F2917">
              <w:t xml:space="preserve">Вместо размещения информации Фонда непосредственно на портале поставить </w:t>
            </w:r>
            <w:r w:rsidRPr="008F2917">
              <w:lastRenderedPageBreak/>
              <w:t>ссылки для перехода к материалам подраздела, а именно:</w:t>
            </w:r>
          </w:p>
          <w:p w14:paraId="5C49745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Информация об оплате квитанций с включенной задолженностью,</w:t>
            </w:r>
          </w:p>
          <w:p w14:paraId="0901901E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Образец квитанции ручного заполнения в отделениях «Петроэлектросбыт»,</w:t>
            </w:r>
          </w:p>
          <w:p w14:paraId="1C028633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Разъяснения по формировнию фонда капитального ремонта в многоквартирном доме,</w:t>
            </w:r>
          </w:p>
          <w:p w14:paraId="27E307F4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Ответ на письмо Председателя Ассоциации ЖСК, ЖК и ТСЖ Акимовой Марины Яковлевны,</w:t>
            </w:r>
          </w:p>
          <w:p w14:paraId="4BB4E2AC" w14:textId="77777777" w:rsidR="008D5529" w:rsidRPr="008F2917" w:rsidRDefault="008D5529" w:rsidP="006D26D6">
            <w:r w:rsidRPr="008F2917">
              <w:t>включенным в состав ИР</w:t>
            </w:r>
          </w:p>
        </w:tc>
        <w:tc>
          <w:tcPr>
            <w:tcW w:w="3054" w:type="dxa"/>
          </w:tcPr>
          <w:p w14:paraId="7568C1D0" w14:textId="77777777" w:rsidR="008D5529" w:rsidRPr="008F2917" w:rsidRDefault="008D5529" w:rsidP="006D26D6">
            <w:r w:rsidRPr="008F2917">
              <w:lastRenderedPageBreak/>
              <w:t xml:space="preserve">В течении 10 рабочих дней со дня заключения Договора </w:t>
            </w:r>
            <w:r w:rsidRPr="008F2917">
              <w:lastRenderedPageBreak/>
              <w:t xml:space="preserve">Заказчик должен передать Исполнителю предложение по уточнению структуры подраздела и состава размещаемой в нем информации, а также, при необходимости,  актуальных текстов размещаемых материалов. </w:t>
            </w:r>
          </w:p>
          <w:p w14:paraId="4EE046E4" w14:textId="77777777" w:rsidR="008D5529" w:rsidRPr="008F2917" w:rsidRDefault="008D5529" w:rsidP="006D26D6"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8D5529" w:rsidRPr="008F2917" w14:paraId="5B23851F" w14:textId="77777777" w:rsidTr="006D26D6">
        <w:tc>
          <w:tcPr>
            <w:tcW w:w="817" w:type="dxa"/>
          </w:tcPr>
          <w:p w14:paraId="3307CB3E" w14:textId="77777777" w:rsidR="008D5529" w:rsidRPr="008F2917" w:rsidRDefault="008D5529" w:rsidP="006D26D6">
            <w:r w:rsidRPr="008F2917">
              <w:lastRenderedPageBreak/>
              <w:t>3.3</w:t>
            </w:r>
          </w:p>
        </w:tc>
        <w:tc>
          <w:tcPr>
            <w:tcW w:w="1985" w:type="dxa"/>
          </w:tcPr>
          <w:p w14:paraId="4D0CC624" w14:textId="77777777" w:rsidR="008D5529" w:rsidRPr="008F2917" w:rsidRDefault="008D5529" w:rsidP="006D26D6">
            <w:r w:rsidRPr="008F2917">
              <w:t>Собственникам</w:t>
            </w:r>
          </w:p>
        </w:tc>
        <w:tc>
          <w:tcPr>
            <w:tcW w:w="1984" w:type="dxa"/>
          </w:tcPr>
          <w:p w14:paraId="7E1A2AE4" w14:textId="77777777" w:rsidR="008D5529" w:rsidRPr="008F2917" w:rsidRDefault="008D5529" w:rsidP="006D26D6">
            <w:r w:rsidRPr="008F2917">
              <w:t>Образцы документов</w:t>
            </w:r>
          </w:p>
        </w:tc>
        <w:tc>
          <w:tcPr>
            <w:tcW w:w="6946" w:type="dxa"/>
          </w:tcPr>
          <w:p w14:paraId="4CEC6889" w14:textId="77777777" w:rsidR="008D5529" w:rsidRPr="008F2917" w:rsidRDefault="008D5529" w:rsidP="006D26D6">
            <w:r w:rsidRPr="008F2917">
              <w:t>Вместо размещения бланков непосредственно на портале Фонда поставить ссылки для перехода к этим бланкам, а именно:</w:t>
            </w:r>
          </w:p>
          <w:p w14:paraId="2473256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Протокол на изменение кредитной организации,</w:t>
            </w:r>
          </w:p>
          <w:p w14:paraId="706F1E95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Протокол на изменение владельца специального счета,</w:t>
            </w:r>
          </w:p>
          <w:p w14:paraId="71F53A7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lastRenderedPageBreak/>
              <w:t>Протокол на изменение способа формирования фонда капитального ремонта (со счета регионального оператора на специальный счет),</w:t>
            </w:r>
          </w:p>
          <w:p w14:paraId="67D1605D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Протокол на изменение способа формирования фонда капитального ремонта (со специального счета на счет регионального оператора),</w:t>
            </w:r>
          </w:p>
          <w:p w14:paraId="666ACE56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Протокол общего собрания собственников помещений в многоквартирном доме по утверждению проведения работ по капитальному ремонту общего имущества,</w:t>
            </w:r>
          </w:p>
          <w:p w14:paraId="2A7AB16E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Заявление на изменение данных о площади помещения в многоквартирном доме и перерасчете суммы взноса на капитальный ремонт общего имущества в многоквартирном доме,</w:t>
            </w:r>
          </w:p>
          <w:p w14:paraId="3FF589ED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Заявление владельца специального счета (ТСЖ, ЖСК)о закрытии специального счета на основании предписания Государственной Жилищной Инспекции,</w:t>
            </w:r>
          </w:p>
          <w:p w14:paraId="49B90F15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Заявление на изменение данных о количестве квадратных метров, находящихся в собственности в коммунальной квартире и перерасчете суммы взноса на капитальный ремонт общего имущества в многоквартирном доме,</w:t>
            </w:r>
          </w:p>
          <w:p w14:paraId="5B846521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Заявление на прекращение доставки квитанций по помещению, переданному по договору социального найма,</w:t>
            </w:r>
          </w:p>
          <w:p w14:paraId="01288E4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 xml:space="preserve">Заявление на возврат ошибочно оплаченных взносов на капитальный </w:t>
            </w:r>
            <w:r w:rsidRPr="008F2917">
              <w:lastRenderedPageBreak/>
              <w:t>ремонт общего имущества в многоквартирных домах,</w:t>
            </w:r>
          </w:p>
          <w:p w14:paraId="0BE7648F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Реквизиты для перевода средств фонда капитального ремонта на счет регионального оператора,</w:t>
            </w:r>
          </w:p>
          <w:p w14:paraId="470973DA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Уведомление о принятом решении собственников помещений в многоквартирном доме об изменении способа формирования фонда капитального ремонта дома со специального счета на счет регионального оператора,</w:t>
            </w:r>
          </w:p>
          <w:p w14:paraId="50AE567C" w14:textId="77777777" w:rsidR="008D5529" w:rsidRPr="008F2917" w:rsidRDefault="008D5529" w:rsidP="00BA75BB">
            <w:pPr>
              <w:pStyle w:val="ac"/>
              <w:numPr>
                <w:ilvl w:val="0"/>
                <w:numId w:val="24"/>
              </w:numPr>
              <w:ind w:left="317" w:hanging="283"/>
            </w:pPr>
            <w:r w:rsidRPr="008F2917">
              <w:t>Реестр начисленных и оплаченных взносов на капитальный ремонт общего имущества многоквартирного дома,</w:t>
            </w:r>
          </w:p>
          <w:p w14:paraId="4B38C4F0" w14:textId="77777777" w:rsidR="008D5529" w:rsidRPr="008F2917" w:rsidRDefault="008D5529" w:rsidP="006D26D6">
            <w:r w:rsidRPr="008F2917">
              <w:t>включенным в состав ИР</w:t>
            </w:r>
          </w:p>
        </w:tc>
        <w:tc>
          <w:tcPr>
            <w:tcW w:w="3054" w:type="dxa"/>
          </w:tcPr>
          <w:p w14:paraId="5BE8089F" w14:textId="77777777" w:rsidR="008D5529" w:rsidRPr="008F2917" w:rsidRDefault="008D5529" w:rsidP="006D26D6">
            <w:r w:rsidRPr="008F2917">
              <w:lastRenderedPageBreak/>
              <w:t xml:space="preserve">В течении 10 рабочих дней со дня заключения Договора Заказчик должен передать Исполнителю предложение по уточнению структуры подраздела и состава размещаемой в нем </w:t>
            </w:r>
            <w:r w:rsidRPr="008F2917">
              <w:lastRenderedPageBreak/>
              <w:t xml:space="preserve">информации, а также, при необходимости,  актуальных текстов размещаемых материалов. </w:t>
            </w:r>
          </w:p>
          <w:p w14:paraId="6F9FA901" w14:textId="77777777" w:rsidR="008D5529" w:rsidRPr="008F2917" w:rsidRDefault="008D5529" w:rsidP="006D26D6">
            <w:r w:rsidRPr="008F2917">
              <w:t>Исполнитель обязан обеспечить размещение текстов соответствующих  материалов в ИР в соответствии с предложениями Заказчика и направить Заказчику ссылки для перехода на подрубрики ИР, в которых эти тексты размещены для дальнейшего размещения Заказчиком на портале</w:t>
            </w:r>
          </w:p>
        </w:tc>
      </w:tr>
      <w:tr w:rsidR="008D5529" w:rsidRPr="008F2917" w14:paraId="71742F1A" w14:textId="77777777" w:rsidTr="006D26D6">
        <w:tc>
          <w:tcPr>
            <w:tcW w:w="817" w:type="dxa"/>
          </w:tcPr>
          <w:p w14:paraId="7CB6D68B" w14:textId="77777777" w:rsidR="008D5529" w:rsidRPr="008F2917" w:rsidRDefault="008D5529" w:rsidP="006D26D6">
            <w:r w:rsidRPr="008F2917">
              <w:lastRenderedPageBreak/>
              <w:t>3.4</w:t>
            </w:r>
          </w:p>
        </w:tc>
        <w:tc>
          <w:tcPr>
            <w:tcW w:w="1985" w:type="dxa"/>
          </w:tcPr>
          <w:p w14:paraId="0D517C00" w14:textId="77777777" w:rsidR="008D5529" w:rsidRPr="008F2917" w:rsidRDefault="008D5529" w:rsidP="006D26D6">
            <w:r w:rsidRPr="008F2917">
              <w:t>Собственникам</w:t>
            </w:r>
          </w:p>
        </w:tc>
        <w:tc>
          <w:tcPr>
            <w:tcW w:w="1984" w:type="dxa"/>
          </w:tcPr>
          <w:p w14:paraId="0A0EB5E3" w14:textId="77777777" w:rsidR="008D5529" w:rsidRPr="008F2917" w:rsidRDefault="008D5529" w:rsidP="006D26D6">
            <w:r w:rsidRPr="008F2917">
              <w:t>Вопрос-ответ</w:t>
            </w:r>
          </w:p>
        </w:tc>
        <w:tc>
          <w:tcPr>
            <w:tcW w:w="6946" w:type="dxa"/>
          </w:tcPr>
          <w:p w14:paraId="71648D8B" w14:textId="77777777" w:rsidR="008D5529" w:rsidRPr="008F2917" w:rsidRDefault="008D5529" w:rsidP="006D26D6">
            <w:r w:rsidRPr="008F2917">
              <w:t>Вместо размещения вопросов-ответов непосредственно на портале поставить ссылку для перехода в рубрику «Капитальный ремонт в вопросах и ответах» ИР</w:t>
            </w:r>
          </w:p>
        </w:tc>
        <w:tc>
          <w:tcPr>
            <w:tcW w:w="3054" w:type="dxa"/>
          </w:tcPr>
          <w:p w14:paraId="399703A9" w14:textId="77777777" w:rsidR="008D5529" w:rsidRPr="008F2917" w:rsidRDefault="008D5529" w:rsidP="006D26D6"/>
        </w:tc>
      </w:tr>
    </w:tbl>
    <w:p w14:paraId="113FE7F1" w14:textId="77777777" w:rsidR="008D5529" w:rsidRPr="008F2917" w:rsidRDefault="008D5529" w:rsidP="008D5529">
      <w:pPr>
        <w:ind w:left="1080"/>
      </w:pPr>
    </w:p>
    <w:p w14:paraId="5BB1C6D1" w14:textId="77777777" w:rsidR="008D5529" w:rsidRPr="008F2917" w:rsidRDefault="008D5529" w:rsidP="008D5529">
      <w:pPr>
        <w:ind w:left="1080"/>
      </w:pPr>
    </w:p>
    <w:tbl>
      <w:tblPr>
        <w:tblW w:w="5088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630"/>
        <w:gridCol w:w="7484"/>
      </w:tblGrid>
      <w:tr w:rsidR="008D5529" w:rsidRPr="008F2917" w14:paraId="243D7CF0" w14:textId="77777777" w:rsidTr="006D26D6">
        <w:trPr>
          <w:cantSplit/>
          <w:trHeight w:val="253"/>
        </w:trPr>
        <w:tc>
          <w:tcPr>
            <w:tcW w:w="2524" w:type="pct"/>
          </w:tcPr>
          <w:p w14:paraId="4E251797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Исполнитель:</w:t>
            </w:r>
          </w:p>
        </w:tc>
        <w:tc>
          <w:tcPr>
            <w:tcW w:w="2476" w:type="pct"/>
          </w:tcPr>
          <w:p w14:paraId="0006E9A1" w14:textId="77777777" w:rsidR="008D5529" w:rsidRPr="008F2917" w:rsidRDefault="008D5529" w:rsidP="006D26D6">
            <w:pPr>
              <w:ind w:left="-225"/>
              <w:jc w:val="center"/>
              <w:rPr>
                <w:szCs w:val="20"/>
              </w:rPr>
            </w:pPr>
            <w:r w:rsidRPr="008F2917">
              <w:rPr>
                <w:b/>
                <w:szCs w:val="20"/>
              </w:rPr>
              <w:t>Заказчик</w:t>
            </w:r>
          </w:p>
        </w:tc>
      </w:tr>
      <w:tr w:rsidR="008D5529" w:rsidRPr="008F2917" w14:paraId="06659675" w14:textId="77777777" w:rsidTr="006D26D6">
        <w:trPr>
          <w:cantSplit/>
          <w:trHeight w:val="1747"/>
        </w:trPr>
        <w:tc>
          <w:tcPr>
            <w:tcW w:w="2524" w:type="pct"/>
          </w:tcPr>
          <w:p w14:paraId="65EEC68C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</w:t>
            </w:r>
          </w:p>
          <w:p w14:paraId="1443DBA7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0A4E53A3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</w:t>
            </w:r>
          </w:p>
          <w:p w14:paraId="79EB5001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________________________</w:t>
            </w:r>
          </w:p>
          <w:p w14:paraId="5369349E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</w:tc>
        <w:tc>
          <w:tcPr>
            <w:tcW w:w="2476" w:type="pct"/>
          </w:tcPr>
          <w:p w14:paraId="06146DCA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 xml:space="preserve">Генеральный директор </w:t>
            </w:r>
          </w:p>
          <w:p w14:paraId="58C4906F" w14:textId="77777777" w:rsidR="008D5529" w:rsidRPr="008F2917" w:rsidRDefault="008D5529" w:rsidP="006D26D6">
            <w:pPr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 xml:space="preserve">НО «Фонд капитального ремонта многоквартирных домов </w:t>
            </w:r>
          </w:p>
          <w:p w14:paraId="07E5D90E" w14:textId="77777777" w:rsidR="008D5529" w:rsidRPr="008F2917" w:rsidRDefault="008D5529" w:rsidP="006D26D6">
            <w:pPr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Санкт-Петербурга»</w:t>
            </w:r>
          </w:p>
          <w:p w14:paraId="17C4A2B0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</w:p>
          <w:p w14:paraId="6DA2010B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______________________</w:t>
            </w:r>
          </w:p>
          <w:p w14:paraId="7B0EEB4B" w14:textId="77777777" w:rsidR="008D5529" w:rsidRPr="008F2917" w:rsidRDefault="008D5529" w:rsidP="006D26D6">
            <w:pPr>
              <w:ind w:left="-225"/>
              <w:jc w:val="center"/>
              <w:rPr>
                <w:b/>
                <w:szCs w:val="20"/>
              </w:rPr>
            </w:pPr>
            <w:r w:rsidRPr="008F2917">
              <w:rPr>
                <w:b/>
                <w:szCs w:val="20"/>
              </w:rPr>
              <w:t>Д.С. Локтаев</w:t>
            </w:r>
          </w:p>
        </w:tc>
      </w:tr>
    </w:tbl>
    <w:p w14:paraId="0249C3E0" w14:textId="77777777" w:rsidR="008D5529" w:rsidRPr="008F2917" w:rsidRDefault="008D5529" w:rsidP="008D5529"/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483B7F92" w14:textId="77777777" w:rsidR="008D5529" w:rsidRDefault="008D5529" w:rsidP="003F2E4A">
      <w:pPr>
        <w:rPr>
          <w:lang w:eastAsia="en-US"/>
        </w:rPr>
        <w:sectPr w:rsidR="008D5529" w:rsidSect="008D5529">
          <w:pgSz w:w="16838" w:h="11906" w:orient="landscape" w:code="9"/>
          <w:pgMar w:top="1134" w:right="851" w:bottom="567" w:left="1134" w:header="709" w:footer="0" w:gutter="0"/>
          <w:cols w:space="708"/>
          <w:titlePg/>
          <w:docGrid w:linePitch="360"/>
        </w:sect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894E76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894E76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894E76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8" w:name="_Toc288025860"/>
      <w:bookmarkStart w:id="39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8"/>
      <w:bookmarkEnd w:id="39"/>
    </w:p>
    <w:p w14:paraId="14741DB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894E76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0" w:name="_Коммерческое_предложение_(форма"/>
      <w:bookmarkStart w:id="41" w:name="_Техническое_предложение_на"/>
      <w:bookmarkStart w:id="42" w:name="_Сводная_таблица_стоимости"/>
      <w:bookmarkStart w:id="43" w:name="_График_выполнения_работ"/>
      <w:bookmarkEnd w:id="40"/>
      <w:bookmarkEnd w:id="41"/>
      <w:bookmarkEnd w:id="42"/>
      <w:bookmarkEnd w:id="43"/>
    </w:p>
    <w:p w14:paraId="57F5907D" w14:textId="7DA17A4D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44" w:name="_Справка_о_перечне"/>
      <w:bookmarkStart w:id="45" w:name="_Ref55335821"/>
      <w:bookmarkStart w:id="46" w:name="_Ref55336345"/>
      <w:bookmarkStart w:id="47" w:name="_Toc57314674"/>
      <w:bookmarkStart w:id="48" w:name="_Toc69728988"/>
      <w:bookmarkStart w:id="49" w:name="_Toc288025861"/>
      <w:bookmarkStart w:id="50" w:name="_Toc336516340"/>
      <w:bookmarkStart w:id="51" w:name="_Toc373240745"/>
      <w:bookmarkEnd w:id="44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FE4E54" w:rsidRPr="00DF05B1">
        <w:rPr>
          <w:b/>
          <w:sz w:val="28"/>
          <w:szCs w:val="28"/>
        </w:rPr>
        <w:t xml:space="preserve">на </w:t>
      </w:r>
      <w:r w:rsidR="005C7084" w:rsidRPr="001E42D2">
        <w:rPr>
          <w:rFonts w:eastAsia="Calibri"/>
          <w:b/>
          <w:sz w:val="28"/>
          <w:szCs w:val="28"/>
          <w:lang w:eastAsia="en-US"/>
        </w:rPr>
        <w:t>оказания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="005C7084" w:rsidRPr="00B17183">
        <w:rPr>
          <w:noProof/>
        </w:rPr>
        <w:t xml:space="preserve"> </w:t>
      </w:r>
      <w:r w:rsidR="005C7084" w:rsidRPr="001E42D2">
        <w:rPr>
          <w:rFonts w:eastAsia="Calibri"/>
          <w:b/>
          <w:sz w:val="28"/>
          <w:szCs w:val="28"/>
          <w:lang w:eastAsia="en-US"/>
        </w:rPr>
        <w:t>в 2015 году</w:t>
      </w:r>
      <w:r w:rsidR="009D19C9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02B4EBEC" w14:textId="20A23CA3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52" w:name="_Toc288025862"/>
      <w:bookmarkStart w:id="53" w:name="_Toc336516341"/>
      <w:bookmarkStart w:id="54" w:name="_Toc373240746"/>
      <w:r w:rsidRPr="00331F7F">
        <w:rPr>
          <w:b/>
          <w:snapToGrid w:val="0"/>
        </w:rPr>
        <w:t>Форма Технического предложения</w:t>
      </w:r>
      <w:bookmarkEnd w:id="52"/>
      <w:bookmarkEnd w:id="53"/>
      <w:bookmarkEnd w:id="54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5663DEC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C7084" w:rsidRPr="001E42D2">
        <w:rPr>
          <w:rFonts w:eastAsia="Calibri"/>
          <w:b/>
          <w:sz w:val="28"/>
          <w:szCs w:val="28"/>
          <w:lang w:eastAsia="en-US"/>
        </w:rPr>
        <w:t>оказания услуг по технической поддержке и актуализации контента Информационного ресурса, содержащего информацию о законодательных новациях в организации и проведении капитального ремонта общего имущества в многоквартирных домах, о правовых материалах некоммерческой организации «Фонд - региональный оператор капитального ремонта общего имущества в многоквартирных домах» (информационного ресурса «Капитальный ремонт общего имущества многоквартирных домов Санкт-Петербурга»)</w:t>
      </w:r>
      <w:r w:rsidR="005C7084" w:rsidRPr="00B17183">
        <w:rPr>
          <w:noProof/>
        </w:rPr>
        <w:t xml:space="preserve"> </w:t>
      </w:r>
      <w:r w:rsidR="005C7084" w:rsidRPr="001E42D2">
        <w:rPr>
          <w:rFonts w:eastAsia="Calibri"/>
          <w:b/>
          <w:sz w:val="28"/>
          <w:szCs w:val="28"/>
          <w:lang w:eastAsia="en-US"/>
        </w:rPr>
        <w:t>в 2015 году</w:t>
      </w:r>
      <w:r w:rsidR="009D19C9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894E76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94E76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55" w:name="_Toc289331506"/>
      <w:bookmarkStart w:id="56" w:name="_Toc334021118"/>
      <w:r>
        <w:rPr>
          <w:snapToGrid w:val="0"/>
        </w:rPr>
        <w:br w:type="page"/>
      </w:r>
    </w:p>
    <w:bookmarkEnd w:id="55"/>
    <w:bookmarkEnd w:id="56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E497D" w14:textId="77777777" w:rsidR="00BA75BB" w:rsidRDefault="00BA75BB" w:rsidP="00E10162">
      <w:r>
        <w:separator/>
      </w:r>
    </w:p>
  </w:endnote>
  <w:endnote w:type="continuationSeparator" w:id="0">
    <w:p w14:paraId="4738B094" w14:textId="77777777" w:rsidR="00BA75BB" w:rsidRDefault="00BA75B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A4AA5" w:rsidRDefault="00FA4AA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4A00">
      <w:rPr>
        <w:noProof/>
      </w:rPr>
      <w:t>35</w:t>
    </w:r>
    <w:r>
      <w:rPr>
        <w:noProof/>
      </w:rPr>
      <w:fldChar w:fldCharType="end"/>
    </w:r>
  </w:p>
  <w:p w14:paraId="5EFABD2B" w14:textId="77777777" w:rsidR="00FA4AA5" w:rsidRDefault="00FA4AA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476706"/>
      <w:docPartObj>
        <w:docPartGallery w:val="Page Numbers (Bottom of Page)"/>
        <w:docPartUnique/>
      </w:docPartObj>
    </w:sdtPr>
    <w:sdtContent>
      <w:p w14:paraId="62EC12C8" w14:textId="77777777" w:rsidR="008D5529" w:rsidRDefault="008D55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00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14:paraId="15997B85" w14:textId="77777777" w:rsidR="008D5529" w:rsidRDefault="008D55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BD83" w14:textId="77777777" w:rsidR="00BA75BB" w:rsidRDefault="00BA75BB" w:rsidP="00E10162">
      <w:r>
        <w:separator/>
      </w:r>
    </w:p>
  </w:footnote>
  <w:footnote w:type="continuationSeparator" w:id="0">
    <w:p w14:paraId="29B0C849" w14:textId="77777777" w:rsidR="00BA75BB" w:rsidRDefault="00BA75B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C54E6"/>
    <w:multiLevelType w:val="hybridMultilevel"/>
    <w:tmpl w:val="9FFAA510"/>
    <w:lvl w:ilvl="0" w:tplc="F6364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3477E"/>
    <w:multiLevelType w:val="hybridMultilevel"/>
    <w:tmpl w:val="CD0E4FBC"/>
    <w:lvl w:ilvl="0" w:tplc="57003438">
      <w:start w:val="1"/>
      <w:numFmt w:val="decimal"/>
      <w:lvlText w:val="%1)"/>
      <w:lvlJc w:val="left"/>
      <w:pPr>
        <w:ind w:left="1345" w:hanging="360"/>
      </w:pPr>
    </w:lvl>
    <w:lvl w:ilvl="1" w:tplc="04190019">
      <w:start w:val="1"/>
      <w:numFmt w:val="lowerLetter"/>
      <w:lvlText w:val="%2."/>
      <w:lvlJc w:val="left"/>
      <w:pPr>
        <w:ind w:left="2065" w:hanging="360"/>
      </w:pPr>
    </w:lvl>
    <w:lvl w:ilvl="2" w:tplc="0419001B">
      <w:start w:val="1"/>
      <w:numFmt w:val="lowerRoman"/>
      <w:lvlText w:val="%3."/>
      <w:lvlJc w:val="right"/>
      <w:pPr>
        <w:ind w:left="2785" w:hanging="180"/>
      </w:pPr>
    </w:lvl>
    <w:lvl w:ilvl="3" w:tplc="0419000F">
      <w:start w:val="1"/>
      <w:numFmt w:val="decimal"/>
      <w:lvlText w:val="%4."/>
      <w:lvlJc w:val="left"/>
      <w:pPr>
        <w:ind w:left="3505" w:hanging="360"/>
      </w:pPr>
    </w:lvl>
    <w:lvl w:ilvl="4" w:tplc="04190019">
      <w:start w:val="1"/>
      <w:numFmt w:val="lowerLetter"/>
      <w:lvlText w:val="%5."/>
      <w:lvlJc w:val="left"/>
      <w:pPr>
        <w:ind w:left="4225" w:hanging="360"/>
      </w:pPr>
    </w:lvl>
    <w:lvl w:ilvl="5" w:tplc="0419001B">
      <w:start w:val="1"/>
      <w:numFmt w:val="lowerRoman"/>
      <w:lvlText w:val="%6."/>
      <w:lvlJc w:val="right"/>
      <w:pPr>
        <w:ind w:left="4945" w:hanging="180"/>
      </w:pPr>
    </w:lvl>
    <w:lvl w:ilvl="6" w:tplc="0419000F">
      <w:start w:val="1"/>
      <w:numFmt w:val="decimal"/>
      <w:lvlText w:val="%7."/>
      <w:lvlJc w:val="left"/>
      <w:pPr>
        <w:ind w:left="5665" w:hanging="360"/>
      </w:pPr>
    </w:lvl>
    <w:lvl w:ilvl="7" w:tplc="04190019">
      <w:start w:val="1"/>
      <w:numFmt w:val="lowerLetter"/>
      <w:lvlText w:val="%8."/>
      <w:lvlJc w:val="left"/>
      <w:pPr>
        <w:ind w:left="6385" w:hanging="360"/>
      </w:pPr>
    </w:lvl>
    <w:lvl w:ilvl="8" w:tplc="0419001B">
      <w:start w:val="1"/>
      <w:numFmt w:val="lowerRoman"/>
      <w:lvlText w:val="%9."/>
      <w:lvlJc w:val="right"/>
      <w:pPr>
        <w:ind w:left="7105" w:hanging="180"/>
      </w:pPr>
    </w:lvl>
  </w:abstractNum>
  <w:abstractNum w:abstractNumId="9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>
    <w:nsid w:val="1D963E2F"/>
    <w:multiLevelType w:val="multilevel"/>
    <w:tmpl w:val="12FC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91A81"/>
    <w:multiLevelType w:val="multilevel"/>
    <w:tmpl w:val="B31CBA4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F5AE1"/>
    <w:multiLevelType w:val="hybridMultilevel"/>
    <w:tmpl w:val="6D8C37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4">
    <w:nsid w:val="68781CBA"/>
    <w:multiLevelType w:val="hybridMultilevel"/>
    <w:tmpl w:val="928C6F86"/>
    <w:lvl w:ilvl="0" w:tplc="F6364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>
    <w:nsid w:val="78C26D6A"/>
    <w:multiLevelType w:val="hybridMultilevel"/>
    <w:tmpl w:val="D31A4872"/>
    <w:lvl w:ilvl="0" w:tplc="FBB8466A">
      <w:start w:val="1"/>
      <w:numFmt w:val="decimal"/>
      <w:lvlText w:val="%1)"/>
      <w:lvlJc w:val="left"/>
      <w:pPr>
        <w:ind w:left="1345" w:hanging="360"/>
      </w:pPr>
    </w:lvl>
    <w:lvl w:ilvl="1" w:tplc="04190019">
      <w:start w:val="1"/>
      <w:numFmt w:val="lowerLetter"/>
      <w:lvlText w:val="%2."/>
      <w:lvlJc w:val="left"/>
      <w:pPr>
        <w:ind w:left="2065" w:hanging="360"/>
      </w:pPr>
    </w:lvl>
    <w:lvl w:ilvl="2" w:tplc="0419001B">
      <w:start w:val="1"/>
      <w:numFmt w:val="lowerRoman"/>
      <w:lvlText w:val="%3."/>
      <w:lvlJc w:val="right"/>
      <w:pPr>
        <w:ind w:left="2785" w:hanging="180"/>
      </w:pPr>
    </w:lvl>
    <w:lvl w:ilvl="3" w:tplc="0419000F">
      <w:start w:val="1"/>
      <w:numFmt w:val="decimal"/>
      <w:lvlText w:val="%4."/>
      <w:lvlJc w:val="left"/>
      <w:pPr>
        <w:ind w:left="3505" w:hanging="360"/>
      </w:pPr>
    </w:lvl>
    <w:lvl w:ilvl="4" w:tplc="04190019">
      <w:start w:val="1"/>
      <w:numFmt w:val="lowerLetter"/>
      <w:lvlText w:val="%5."/>
      <w:lvlJc w:val="left"/>
      <w:pPr>
        <w:ind w:left="4225" w:hanging="360"/>
      </w:pPr>
    </w:lvl>
    <w:lvl w:ilvl="5" w:tplc="0419001B">
      <w:start w:val="1"/>
      <w:numFmt w:val="lowerRoman"/>
      <w:lvlText w:val="%6."/>
      <w:lvlJc w:val="right"/>
      <w:pPr>
        <w:ind w:left="4945" w:hanging="180"/>
      </w:pPr>
    </w:lvl>
    <w:lvl w:ilvl="6" w:tplc="0419000F">
      <w:start w:val="1"/>
      <w:numFmt w:val="decimal"/>
      <w:lvlText w:val="%7."/>
      <w:lvlJc w:val="left"/>
      <w:pPr>
        <w:ind w:left="5665" w:hanging="360"/>
      </w:pPr>
    </w:lvl>
    <w:lvl w:ilvl="7" w:tplc="04190019">
      <w:start w:val="1"/>
      <w:numFmt w:val="lowerLetter"/>
      <w:lvlText w:val="%8."/>
      <w:lvlJc w:val="left"/>
      <w:pPr>
        <w:ind w:left="6385" w:hanging="360"/>
      </w:pPr>
    </w:lvl>
    <w:lvl w:ilvl="8" w:tplc="0419001B">
      <w:start w:val="1"/>
      <w:numFmt w:val="lowerRoman"/>
      <w:lvlText w:val="%9."/>
      <w:lvlJc w:val="right"/>
      <w:pPr>
        <w:ind w:left="7105" w:hanging="180"/>
      </w:pPr>
    </w:lvl>
  </w:abstractNum>
  <w:abstractNum w:abstractNumId="27">
    <w:nsid w:val="7ADB752C"/>
    <w:multiLevelType w:val="hybridMultilevel"/>
    <w:tmpl w:val="C9A20594"/>
    <w:lvl w:ilvl="0" w:tplc="F6364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7"/>
  </w:num>
  <w:num w:numId="6">
    <w:abstractNumId w:val="20"/>
  </w:num>
  <w:num w:numId="7">
    <w:abstractNumId w:val="17"/>
  </w:num>
  <w:num w:numId="8">
    <w:abstractNumId w:val="5"/>
  </w:num>
  <w:num w:numId="9">
    <w:abstractNumId w:val="28"/>
  </w:num>
  <w:num w:numId="10">
    <w:abstractNumId w:val="14"/>
  </w:num>
  <w:num w:numId="11">
    <w:abstractNumId w:val="19"/>
  </w:num>
  <w:num w:numId="12">
    <w:abstractNumId w:val="21"/>
  </w:num>
  <w:num w:numId="13">
    <w:abstractNumId w:val="23"/>
  </w:num>
  <w:num w:numId="14">
    <w:abstractNumId w:val="22"/>
  </w:num>
  <w:num w:numId="15">
    <w:abstractNumId w:val="12"/>
  </w:num>
  <w:num w:numId="16">
    <w:abstractNumId w:val="11"/>
  </w:num>
  <w:num w:numId="17">
    <w:abstractNumId w:val="9"/>
  </w:num>
  <w:num w:numId="1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6"/>
  </w:num>
  <w:num w:numId="23">
    <w:abstractNumId w:val="18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CC1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0E6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6BDE"/>
    <w:rsid w:val="000971BE"/>
    <w:rsid w:val="000A002A"/>
    <w:rsid w:val="000A09D4"/>
    <w:rsid w:val="000A0CAD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6BB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5CFB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3C48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69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38E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645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B44"/>
    <w:rsid w:val="001D4B19"/>
    <w:rsid w:val="001D5925"/>
    <w:rsid w:val="001D5A7D"/>
    <w:rsid w:val="001D60B1"/>
    <w:rsid w:val="001D670C"/>
    <w:rsid w:val="001D6738"/>
    <w:rsid w:val="001D6DAB"/>
    <w:rsid w:val="001D79FC"/>
    <w:rsid w:val="001D7BF9"/>
    <w:rsid w:val="001D7E46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C43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C5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0A3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4997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11E3"/>
    <w:rsid w:val="003E2F65"/>
    <w:rsid w:val="003E3F74"/>
    <w:rsid w:val="003E4755"/>
    <w:rsid w:val="003E4C7B"/>
    <w:rsid w:val="003E5A18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2C02"/>
    <w:rsid w:val="00402C8F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3160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A22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0B37"/>
    <w:rsid w:val="005013C8"/>
    <w:rsid w:val="00501639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728"/>
    <w:rsid w:val="00572AB8"/>
    <w:rsid w:val="00572B93"/>
    <w:rsid w:val="0057446E"/>
    <w:rsid w:val="005744FF"/>
    <w:rsid w:val="00574D10"/>
    <w:rsid w:val="00575A11"/>
    <w:rsid w:val="0057649D"/>
    <w:rsid w:val="00576670"/>
    <w:rsid w:val="00576BAA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084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941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47B2E"/>
    <w:rsid w:val="00650FFC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510A"/>
    <w:rsid w:val="00665EFF"/>
    <w:rsid w:val="006668B3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ACF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755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3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3771"/>
    <w:rsid w:val="007A4794"/>
    <w:rsid w:val="007A4A05"/>
    <w:rsid w:val="007A5A3C"/>
    <w:rsid w:val="007A6438"/>
    <w:rsid w:val="007A6A9B"/>
    <w:rsid w:val="007A74BD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A7AA5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52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679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703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464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2C82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3B7F"/>
    <w:rsid w:val="00AC457E"/>
    <w:rsid w:val="00AC4C6C"/>
    <w:rsid w:val="00AC4E65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6C4A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12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B9D"/>
    <w:rsid w:val="00B21CE1"/>
    <w:rsid w:val="00B21E07"/>
    <w:rsid w:val="00B221E7"/>
    <w:rsid w:val="00B22875"/>
    <w:rsid w:val="00B22A81"/>
    <w:rsid w:val="00B22FF7"/>
    <w:rsid w:val="00B2376F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5F3"/>
    <w:rsid w:val="00B3568C"/>
    <w:rsid w:val="00B3620F"/>
    <w:rsid w:val="00B3637C"/>
    <w:rsid w:val="00B36E0C"/>
    <w:rsid w:val="00B40353"/>
    <w:rsid w:val="00B40C5D"/>
    <w:rsid w:val="00B42305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4A00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5BB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AB5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3E6B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3192"/>
    <w:rsid w:val="00C040CD"/>
    <w:rsid w:val="00C049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5471"/>
    <w:rsid w:val="00C46A99"/>
    <w:rsid w:val="00C46F20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039D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4A3C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14EA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329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C03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0D34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4AA5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4E54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3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3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39"/>
    <w:rsid w:val="00FA4AA5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character" w:customStyle="1" w:styleId="Normaltext">
    <w:name w:val="Normal text"/>
    <w:rsid w:val="00D0039D"/>
    <w:rPr>
      <w:sz w:val="20"/>
    </w:rPr>
  </w:style>
  <w:style w:type="paragraph" w:customStyle="1" w:styleId="ParagraphStyle">
    <w:name w:val="Paragraph Style"/>
    <w:rsid w:val="00D0039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kr-sp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24C9-A6AD-4EB1-A7C1-C2138FA7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76</Pages>
  <Words>20402</Words>
  <Characters>116293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136423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18</cp:revision>
  <cp:lastPrinted>2015-04-21T09:30:00Z</cp:lastPrinted>
  <dcterms:created xsi:type="dcterms:W3CDTF">2015-05-14T13:04:00Z</dcterms:created>
  <dcterms:modified xsi:type="dcterms:W3CDTF">2015-05-14T14:40:00Z</dcterms:modified>
</cp:coreProperties>
</file>